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0B" w:rsidRPr="000A2289" w:rsidRDefault="00CA3B11" w:rsidP="009126E0">
      <w:pPr>
        <w:jc w:val="center"/>
        <w:rPr>
          <w:b/>
          <w:sz w:val="40"/>
          <w:szCs w:val="40"/>
          <w:u w:val="single"/>
          <w:lang w:val="en-US"/>
        </w:rPr>
      </w:pPr>
      <w:r>
        <w:rPr>
          <w:b/>
          <w:sz w:val="40"/>
          <w:szCs w:val="40"/>
          <w:u w:val="single"/>
          <w:lang w:val="en-US"/>
        </w:rPr>
        <w:t>OS</w:t>
      </w:r>
      <w:r w:rsidR="009126E0" w:rsidRPr="000A2289">
        <w:rPr>
          <w:b/>
          <w:sz w:val="40"/>
          <w:szCs w:val="40"/>
          <w:u w:val="single"/>
          <w:lang w:val="en-US"/>
        </w:rPr>
        <w:t xml:space="preserve"> 144 MIL</w:t>
      </w:r>
    </w:p>
    <w:p w:rsidR="000A2289" w:rsidRDefault="000A2289" w:rsidP="009126E0">
      <w:pPr>
        <w:rPr>
          <w:rFonts w:ascii="Bookman Old Style" w:hAnsi="Bookman Old Style"/>
          <w:b/>
          <w:sz w:val="32"/>
          <w:szCs w:val="32"/>
        </w:rPr>
      </w:pPr>
    </w:p>
    <w:p w:rsidR="009126E0" w:rsidRPr="000A2289" w:rsidRDefault="009126E0" w:rsidP="000F0AB4">
      <w:pPr>
        <w:jc w:val="center"/>
        <w:rPr>
          <w:rFonts w:ascii="Bookman Old Style" w:hAnsi="Bookman Old Style"/>
          <w:b/>
          <w:sz w:val="32"/>
          <w:szCs w:val="32"/>
        </w:rPr>
      </w:pPr>
      <w:proofErr w:type="gramStart"/>
      <w:r w:rsidRPr="000A2289">
        <w:rPr>
          <w:rFonts w:ascii="Bookman Old Style" w:hAnsi="Bookman Old Style"/>
          <w:b/>
          <w:sz w:val="32"/>
          <w:szCs w:val="32"/>
        </w:rPr>
        <w:t>SÃO</w:t>
      </w:r>
      <w:proofErr w:type="gramEnd"/>
      <w:r w:rsidRPr="000A2289">
        <w:rPr>
          <w:rFonts w:ascii="Bookman Old Style" w:hAnsi="Bookman Old Style"/>
          <w:b/>
          <w:sz w:val="32"/>
          <w:szCs w:val="32"/>
        </w:rPr>
        <w:t xml:space="preserve"> A ÚLTIMA GERAÇÃO DO POVO DE DEUS</w:t>
      </w:r>
    </w:p>
    <w:p w:rsidR="009126E0" w:rsidRPr="000A2289" w:rsidRDefault="009126E0" w:rsidP="009126E0">
      <w:pPr>
        <w:rPr>
          <w:rFonts w:ascii="Bookman Old Style" w:hAnsi="Bookman Old Style"/>
          <w:b/>
          <w:sz w:val="24"/>
          <w:szCs w:val="24"/>
        </w:rPr>
      </w:pPr>
      <w:r w:rsidRPr="000A2289">
        <w:rPr>
          <w:rFonts w:ascii="Bookman Old Style" w:hAnsi="Bookman Old Style"/>
          <w:b/>
          <w:sz w:val="24"/>
          <w:szCs w:val="24"/>
        </w:rPr>
        <w:t>APOC. 14:3</w:t>
      </w:r>
    </w:p>
    <w:p w:rsidR="009126E0" w:rsidRPr="000A2289" w:rsidRDefault="009126E0" w:rsidP="009126E0">
      <w:pPr>
        <w:rPr>
          <w:rFonts w:ascii="Bookman Old Style" w:hAnsi="Bookman Old Style"/>
          <w:b/>
          <w:sz w:val="24"/>
          <w:szCs w:val="24"/>
        </w:rPr>
      </w:pPr>
      <w:r w:rsidRPr="000A2289">
        <w:rPr>
          <w:rFonts w:ascii="Bookman Old Style" w:hAnsi="Bookman Old Style"/>
          <w:b/>
          <w:sz w:val="24"/>
          <w:szCs w:val="24"/>
        </w:rPr>
        <w:t>APOC. 15:2-3</w:t>
      </w:r>
    </w:p>
    <w:p w:rsidR="009126E0" w:rsidRPr="000A2289" w:rsidRDefault="009126E0" w:rsidP="009126E0">
      <w:pPr>
        <w:rPr>
          <w:rFonts w:ascii="Bookman Old Style" w:hAnsi="Bookman Old Style"/>
          <w:b/>
          <w:sz w:val="24"/>
          <w:szCs w:val="24"/>
        </w:rPr>
      </w:pPr>
      <w:r w:rsidRPr="000A2289">
        <w:rPr>
          <w:rFonts w:ascii="Bookman Old Style" w:hAnsi="Bookman Old Style"/>
          <w:b/>
          <w:sz w:val="24"/>
          <w:szCs w:val="24"/>
        </w:rPr>
        <w:t>AA – 590</w:t>
      </w:r>
    </w:p>
    <w:p w:rsidR="009126E0" w:rsidRPr="000A2289" w:rsidRDefault="009126E0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0A2289">
        <w:rPr>
          <w:rFonts w:ascii="Bookman Old Style" w:hAnsi="Bookman Old Style"/>
          <w:b/>
          <w:sz w:val="24"/>
          <w:szCs w:val="24"/>
        </w:rPr>
        <w:t>2</w:t>
      </w:r>
      <w:proofErr w:type="gramEnd"/>
      <w:r w:rsidRPr="000A2289">
        <w:rPr>
          <w:rFonts w:ascii="Bookman Old Style" w:hAnsi="Bookman Old Style"/>
          <w:b/>
          <w:sz w:val="24"/>
          <w:szCs w:val="24"/>
        </w:rPr>
        <w:t xml:space="preserve"> TS – 179, 351</w:t>
      </w:r>
    </w:p>
    <w:p w:rsidR="009126E0" w:rsidRPr="000A2289" w:rsidRDefault="009126E0" w:rsidP="009126E0">
      <w:pPr>
        <w:rPr>
          <w:rFonts w:ascii="Bookman Old Style" w:hAnsi="Bookman Old Style"/>
          <w:b/>
          <w:sz w:val="24"/>
          <w:szCs w:val="24"/>
        </w:rPr>
      </w:pPr>
      <w:r w:rsidRPr="000A2289">
        <w:rPr>
          <w:rFonts w:ascii="Bookman Old Style" w:hAnsi="Bookman Old Style"/>
          <w:b/>
          <w:sz w:val="24"/>
          <w:szCs w:val="24"/>
        </w:rPr>
        <w:t>PE – 15, 16</w:t>
      </w:r>
    </w:p>
    <w:p w:rsidR="009126E0" w:rsidRPr="000A2289" w:rsidRDefault="009126E0" w:rsidP="009126E0">
      <w:pPr>
        <w:rPr>
          <w:rFonts w:ascii="Bookman Old Style" w:hAnsi="Bookman Old Style"/>
          <w:b/>
          <w:sz w:val="24"/>
          <w:szCs w:val="24"/>
        </w:rPr>
      </w:pPr>
      <w:r w:rsidRPr="000A2289">
        <w:rPr>
          <w:rFonts w:ascii="Bookman Old Style" w:hAnsi="Bookman Old Style"/>
          <w:b/>
          <w:sz w:val="24"/>
          <w:szCs w:val="24"/>
        </w:rPr>
        <w:t>GC – 654</w:t>
      </w:r>
    </w:p>
    <w:p w:rsidR="009126E0" w:rsidRPr="000A2289" w:rsidRDefault="009126E0" w:rsidP="000F0AB4">
      <w:pPr>
        <w:jc w:val="center"/>
        <w:rPr>
          <w:rFonts w:ascii="Bookman Old Style" w:hAnsi="Bookman Old Style"/>
          <w:b/>
          <w:sz w:val="32"/>
          <w:szCs w:val="32"/>
        </w:rPr>
      </w:pPr>
      <w:proofErr w:type="gramStart"/>
      <w:r w:rsidRPr="000A2289">
        <w:rPr>
          <w:rFonts w:ascii="Bookman Old Style" w:hAnsi="Bookman Old Style"/>
          <w:b/>
          <w:sz w:val="32"/>
          <w:szCs w:val="32"/>
        </w:rPr>
        <w:t>SÃO</w:t>
      </w:r>
      <w:proofErr w:type="gramEnd"/>
      <w:r w:rsidRPr="000A2289">
        <w:rPr>
          <w:rFonts w:ascii="Bookman Old Style" w:hAnsi="Bookman Old Style"/>
          <w:b/>
          <w:sz w:val="32"/>
          <w:szCs w:val="32"/>
        </w:rPr>
        <w:t xml:space="preserve"> A TOTALIDADE DA IGREJA TRIUNFANTE</w:t>
      </w:r>
    </w:p>
    <w:p w:rsidR="009126E0" w:rsidRPr="00CA3B11" w:rsidRDefault="009126E0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APOC. 14:1,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>4</w:t>
      </w:r>
      <w:proofErr w:type="gramEnd"/>
    </w:p>
    <w:p w:rsidR="009126E0" w:rsidRPr="00CA3B11" w:rsidRDefault="009126E0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AA – 590, 591</w:t>
      </w:r>
    </w:p>
    <w:p w:rsidR="009126E0" w:rsidRPr="00CA3B11" w:rsidRDefault="009126E0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>2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 xml:space="preserve"> TS – 179, 351</w:t>
      </w:r>
    </w:p>
    <w:p w:rsidR="009126E0" w:rsidRPr="00CA3B11" w:rsidRDefault="009126E0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PE – 15, 16</w:t>
      </w:r>
    </w:p>
    <w:p w:rsidR="009126E0" w:rsidRPr="00CA3B11" w:rsidRDefault="009126E0" w:rsidP="000F0AB4">
      <w:pPr>
        <w:jc w:val="center"/>
        <w:rPr>
          <w:rFonts w:ascii="Bookman Old Style" w:hAnsi="Bookman Old Style"/>
          <w:b/>
          <w:sz w:val="32"/>
          <w:szCs w:val="32"/>
        </w:rPr>
      </w:pPr>
      <w:r w:rsidRPr="00CA3B11">
        <w:rPr>
          <w:rFonts w:ascii="Bookman Old Style" w:hAnsi="Bookman Old Style"/>
          <w:b/>
          <w:sz w:val="32"/>
          <w:szCs w:val="32"/>
        </w:rPr>
        <w:t>ESTARÃO VIVOS DURANTE AS SETE ÚLTIMAS PRAGAS</w:t>
      </w:r>
    </w:p>
    <w:p w:rsidR="009126E0" w:rsidRPr="00CA3B11" w:rsidRDefault="009126E0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VIRAM A TERRA DEVASTADA PELA FOME E PESTILÊNCIA, O SOL COM PODER PARA ABRASAR OS HOMENS COM GRANDES CALORES, E ELES PRÓPRIOS SUPORTARAM O SOFRIMENTO, A FOME E A SEDE</w:t>
      </w:r>
      <w:r w:rsidR="00DE5A8D" w:rsidRPr="00CA3B11">
        <w:rPr>
          <w:rFonts w:ascii="Bookman Old Style" w:hAnsi="Bookman Old Style"/>
          <w:b/>
          <w:sz w:val="24"/>
          <w:szCs w:val="24"/>
        </w:rPr>
        <w:t>.</w:t>
      </w:r>
      <w:r w:rsidR="000F0AB4">
        <w:rPr>
          <w:rFonts w:ascii="Bookman Old Style" w:hAnsi="Bookman Old Style"/>
          <w:b/>
          <w:sz w:val="24"/>
          <w:szCs w:val="24"/>
        </w:rPr>
        <w:t>”</w:t>
      </w:r>
      <w:r w:rsidR="00DE5A8D" w:rsidRPr="00CA3B11">
        <w:rPr>
          <w:rFonts w:ascii="Bookman Old Style" w:hAnsi="Bookman Old Style"/>
          <w:b/>
          <w:sz w:val="24"/>
          <w:szCs w:val="24"/>
        </w:rPr>
        <w:t xml:space="preserve">  GC – 654 ( CAPÍTULO 40 ).</w:t>
      </w:r>
    </w:p>
    <w:p w:rsidR="00DE5A8D" w:rsidRPr="00CA3B11" w:rsidRDefault="00DE5A8D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VER MAIS: PP – 85 (CAPÍTULO 7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 )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; DTN – 408 ( CAPÍTULO 46 ).</w:t>
      </w:r>
    </w:p>
    <w:p w:rsidR="00DE5A8D" w:rsidRPr="000A2289" w:rsidRDefault="00DE5A8D" w:rsidP="000F0AB4">
      <w:pPr>
        <w:jc w:val="center"/>
        <w:rPr>
          <w:rFonts w:ascii="Bookman Old Style" w:hAnsi="Bookman Old Style"/>
          <w:b/>
          <w:sz w:val="32"/>
          <w:szCs w:val="32"/>
        </w:rPr>
      </w:pPr>
      <w:r w:rsidRPr="000A2289">
        <w:rPr>
          <w:rFonts w:ascii="Bookman Old Style" w:hAnsi="Bookman Old Style"/>
          <w:b/>
          <w:sz w:val="32"/>
          <w:szCs w:val="32"/>
        </w:rPr>
        <w:t>NÃO MORRERÃO</w:t>
      </w:r>
    </w:p>
    <w:p w:rsidR="00DE5A8D" w:rsidRPr="00CA3B11" w:rsidRDefault="00DE5A8D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ELIAS, QUE FORA TRASLADADO AO CÉU SEM VER A MORTE, REPRESENTAVA OS QUE SE HÃO DE ACHAR VIVOS NA TERRA POR ACASIÃO DA SEGUNDA VINDA DE CRISTO.</w:t>
      </w:r>
      <w:r w:rsidR="000F0AB4">
        <w:rPr>
          <w:rFonts w:ascii="Bookman Old Style" w:hAnsi="Bookman Old Style"/>
          <w:b/>
          <w:sz w:val="24"/>
          <w:szCs w:val="24"/>
        </w:rPr>
        <w:t>”</w:t>
      </w:r>
      <w:r w:rsidRPr="00CA3B11">
        <w:rPr>
          <w:rFonts w:ascii="Bookman Old Style" w:hAnsi="Bookman Old Style"/>
          <w:b/>
          <w:sz w:val="24"/>
          <w:szCs w:val="24"/>
        </w:rPr>
        <w:t xml:space="preserve">  DTN – 408 </w:t>
      </w:r>
      <w:r w:rsidR="00CA3B11">
        <w:rPr>
          <w:rFonts w:ascii="Bookman Old Style" w:hAnsi="Bookman Old Style"/>
          <w:b/>
          <w:sz w:val="24"/>
          <w:szCs w:val="24"/>
        </w:rPr>
        <w:t xml:space="preserve">          </w:t>
      </w:r>
      <w:r w:rsidRPr="00CA3B11">
        <w:rPr>
          <w:rFonts w:ascii="Bookman Old Style" w:hAnsi="Bookman Old Style"/>
          <w:b/>
          <w:sz w:val="24"/>
          <w:szCs w:val="24"/>
        </w:rPr>
        <w:t>( CAPÍTULO 46 )</w:t>
      </w:r>
    </w:p>
    <w:p w:rsidR="00DE5A8D" w:rsidRPr="00CA3B11" w:rsidRDefault="00DE5A8D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ELIAS FOI UM TIPO DOS SANTOS QUE ESTARÃO VIVENDO NA TERRA POR OCASIÃO DO SEGUNDO ADVENTO DE CRISTO, E QUE SERÃO TRANSF</w:t>
      </w:r>
      <w:r w:rsidR="000F0AB4">
        <w:rPr>
          <w:rFonts w:ascii="Bookman Old Style" w:hAnsi="Bookman Old Style"/>
          <w:b/>
          <w:sz w:val="24"/>
          <w:szCs w:val="24"/>
        </w:rPr>
        <w:t>ORMADOS ... SEM PROVAR A MORTE.”</w:t>
      </w:r>
      <w:r w:rsidRPr="00CA3B11">
        <w:rPr>
          <w:rFonts w:ascii="Bookman Old Style" w:hAnsi="Bookman Old Style"/>
          <w:b/>
          <w:sz w:val="24"/>
          <w:szCs w:val="24"/>
        </w:rPr>
        <w:t xml:space="preserve">    PR – 227 (CAPÍTULO 17 )</w:t>
      </w:r>
    </w:p>
    <w:p w:rsidR="00DE5A8D" w:rsidRPr="00CA3B11" w:rsidRDefault="00DE5A8D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VIVEU ENOQUE UMA VIDA DE TÃO ÍNTIMA COMUNHÃO COM DEUS QUE NÃO LHE FOI PERMITIDO CAIR SOB O PODER DA MORTE</w:t>
      </w:r>
      <w:r w:rsidR="000F0AB4">
        <w:rPr>
          <w:rFonts w:ascii="Bookman Old Style" w:hAnsi="Bookman Old Style"/>
          <w:b/>
          <w:sz w:val="24"/>
          <w:szCs w:val="24"/>
        </w:rPr>
        <w:t>.”</w:t>
      </w:r>
      <w:r w:rsidR="004C38E7" w:rsidRPr="00CA3B11">
        <w:rPr>
          <w:rFonts w:ascii="Bookman Old Style" w:hAnsi="Bookman Old Style"/>
          <w:b/>
          <w:sz w:val="24"/>
          <w:szCs w:val="24"/>
        </w:rPr>
        <w:t xml:space="preserve"> PR – 85 (CAPÍTULO 7 )</w:t>
      </w:r>
    </w:p>
    <w:p w:rsidR="004C38E7" w:rsidRPr="00CA3B11" w:rsidRDefault="004C38E7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 xml:space="preserve">DEUS NÃO PERMITIU A ENOQUE MORRER COMO OUTROS HOMENS, MAS ENVIOU SEUS ANJOS PARA LEVÁ-LO AO CÉU SEM VER A MORTE. ... ENOQUE ... </w:t>
      </w:r>
      <w:r w:rsidRPr="00CA3B11">
        <w:rPr>
          <w:rFonts w:ascii="Bookman Old Style" w:hAnsi="Bookman Old Style"/>
          <w:b/>
          <w:sz w:val="24"/>
          <w:szCs w:val="24"/>
        </w:rPr>
        <w:lastRenderedPageBreak/>
        <w:t>REPRESENTA O LEAL POVO DE DEUS  NOS ÚLTIMOS DIAS...” HR – 59, 60 ( CAPÍTULO 7 )</w:t>
      </w:r>
    </w:p>
    <w:p w:rsidR="004C38E7" w:rsidRPr="00CA3B11" w:rsidRDefault="004C38E7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JESUS QUERIA SER HONRADO, TRASLADANDO, SEM QUE VISSEM A MORTE, AOS FIÉIS E EXPECTANTES, QUE DURANTE TANTO TEM</w:t>
      </w:r>
      <w:r w:rsidR="000F0AB4">
        <w:rPr>
          <w:rFonts w:ascii="Bookman Old Style" w:hAnsi="Bookman Old Style"/>
          <w:b/>
          <w:sz w:val="24"/>
          <w:szCs w:val="24"/>
        </w:rPr>
        <w:t xml:space="preserve">PO O HAVIAM ESPERADO.”  </w:t>
      </w:r>
      <w:r w:rsidRPr="00CA3B11">
        <w:rPr>
          <w:rFonts w:ascii="Bookman Old Style" w:hAnsi="Bookman Old Style"/>
          <w:b/>
          <w:sz w:val="24"/>
          <w:szCs w:val="24"/>
        </w:rPr>
        <w:t>HR – 406 (CAPÍTULO 60 )</w:t>
      </w:r>
    </w:p>
    <w:p w:rsidR="004C38E7" w:rsidRPr="00CA3B11" w:rsidRDefault="004C38E7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ENOQUE ERA UM REPRESENTANTE DAQUELES QUE ESTARÃO SOBRE A TERRA QUANDO CRISTO VIER, E QUE SERÃO TRASLADADOS AO CÉU</w:t>
      </w:r>
      <w:r w:rsidR="000F0AB4">
        <w:rPr>
          <w:rFonts w:ascii="Bookman Old Style" w:hAnsi="Bookman Old Style"/>
          <w:b/>
          <w:sz w:val="24"/>
          <w:szCs w:val="24"/>
        </w:rPr>
        <w:t xml:space="preserve"> SEM PROVAR A MORTE.”</w:t>
      </w:r>
      <w:r w:rsidR="004B307E" w:rsidRPr="00CA3B11">
        <w:rPr>
          <w:rFonts w:ascii="Bookman Old Style" w:hAnsi="Bookman Old Style"/>
          <w:b/>
          <w:sz w:val="24"/>
          <w:szCs w:val="24"/>
        </w:rPr>
        <w:t xml:space="preserve"> EF – 63</w:t>
      </w:r>
    </w:p>
    <w:p w:rsidR="004B307E" w:rsidRPr="00CA3B11" w:rsidRDefault="004B307E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JESUS QUERIA SER HONRADO, TRASLADANDO, SEM QUE VISSEM  A MORTE, AOS FIÉIS E EXPECTANTES, QUE DURANTE TANTO TEMPO O HAVIAM ESPERADO.</w:t>
      </w:r>
      <w:r w:rsidR="000F0AB4">
        <w:rPr>
          <w:rFonts w:ascii="Bookman Old Style" w:hAnsi="Bookman Old Style"/>
          <w:b/>
          <w:sz w:val="24"/>
          <w:szCs w:val="24"/>
        </w:rPr>
        <w:t>”</w:t>
      </w:r>
      <w:r w:rsidRPr="00CA3B11">
        <w:rPr>
          <w:rFonts w:ascii="Bookman Old Style" w:hAnsi="Bookman Old Style"/>
          <w:b/>
          <w:sz w:val="24"/>
          <w:szCs w:val="24"/>
        </w:rPr>
        <w:t xml:space="preserve">  PE – 283</w:t>
      </w:r>
    </w:p>
    <w:p w:rsidR="004B307E" w:rsidRPr="00CA3B11" w:rsidRDefault="004B307E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ELIAS, QUE FORA TRASLADADO SEM VER A MORTE, REPRESENTAVA OS QUE SERÃO TRANSFORMADO À IMORTALIDADE POR OCASIÃO DA SEGUNDA VINDA DE CRISTO, E SERÃO TRASLADA</w:t>
      </w:r>
      <w:r w:rsidR="000F0AB4">
        <w:rPr>
          <w:rFonts w:ascii="Bookman Old Style" w:hAnsi="Bookman Old Style"/>
          <w:b/>
          <w:sz w:val="24"/>
          <w:szCs w:val="24"/>
        </w:rPr>
        <w:t>DOS PARA O CÉU SEM VER A MORTE.”</w:t>
      </w:r>
      <w:r w:rsidRPr="00CA3B11">
        <w:rPr>
          <w:rFonts w:ascii="Bookman Old Style" w:hAnsi="Bookman Old Style"/>
          <w:b/>
          <w:sz w:val="24"/>
          <w:szCs w:val="24"/>
        </w:rPr>
        <w:t xml:space="preserve"> PE – 164 </w:t>
      </w:r>
    </w:p>
    <w:p w:rsidR="004B307E" w:rsidRPr="00CA3B11" w:rsidRDefault="004B307E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TRATA-SE DE MORTE LITERAL. VEJA: </w:t>
      </w:r>
    </w:p>
    <w:p w:rsidR="004B307E" w:rsidRPr="00CA3B11" w:rsidRDefault="004B307E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DTN – 408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(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CAPÍTULO 46 )</w:t>
      </w:r>
    </w:p>
    <w:p w:rsidR="004B307E" w:rsidRPr="00CA3B11" w:rsidRDefault="004B307E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PE – 164</w:t>
      </w:r>
    </w:p>
    <w:p w:rsidR="004B307E" w:rsidRPr="00CA3B11" w:rsidRDefault="004B307E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PP – 85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(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CAPÍTULO 7 )</w:t>
      </w:r>
    </w:p>
    <w:p w:rsidR="004B307E" w:rsidRPr="00CA3B11" w:rsidRDefault="004B307E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PP – 503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(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CAPÍTULO 43 )</w:t>
      </w:r>
    </w:p>
    <w:p w:rsidR="004B307E" w:rsidRPr="00CA3B11" w:rsidRDefault="004B307E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HR – 59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(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CAPÍTULO 7 )</w:t>
      </w:r>
    </w:p>
    <w:p w:rsidR="004B307E" w:rsidRPr="00CA3B11" w:rsidRDefault="004B307E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O SELAMENTO SERÁ SOB O DECRETO DOMINICAL</w:t>
      </w:r>
    </w:p>
    <w:p w:rsidR="004B307E" w:rsidRPr="00CA3B11" w:rsidRDefault="004B307E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APOC. 13: 16 – 17</w:t>
      </w:r>
    </w:p>
    <w:p w:rsidR="00D36600" w:rsidRPr="00CA3B11" w:rsidRDefault="00D36600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TERRÍVEL É A CRISE PARA A QUAL CAMINHA O MUNDO. OS PODERES DA TERRA, UNINDO-SE PARA COMBATER OS MANDAMENTOS DE DEUS, DECRETARÃO QUE TODOS... SE CONFORMEM AOS COSTUMES DA IGREJA, PELA OBSERVÂNCIA DO FALSO SÁBADO...POR OUTRO LADO, A LEI DE DEUS QUE ORDENA O DIA DE DESCANSO DO CRIADOR, EXIGE OBEDIÊNCIA, E AMEAÇA COM A IRA DIVINA TODOS OS QUE TRANSGRIDEM OS SEUS PRECEITOS.</w:t>
      </w:r>
      <w:r w:rsidR="000F0AB4">
        <w:rPr>
          <w:rFonts w:ascii="Bookman Old Style" w:hAnsi="Bookman Old Style"/>
          <w:b/>
          <w:sz w:val="24"/>
          <w:szCs w:val="24"/>
        </w:rPr>
        <w:t>”</w:t>
      </w:r>
      <w:r w:rsidRPr="00CA3B11">
        <w:rPr>
          <w:rFonts w:ascii="Bookman Old Style" w:hAnsi="Bookman Old Style"/>
          <w:b/>
          <w:sz w:val="24"/>
          <w:szCs w:val="24"/>
        </w:rPr>
        <w:t xml:space="preserve"> </w:t>
      </w:r>
    </w:p>
    <w:p w:rsidR="00C25EB3" w:rsidRPr="00CA3B11" w:rsidRDefault="000F0AB4" w:rsidP="009126E0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</w:t>
      </w:r>
      <w:r w:rsidR="00D36600" w:rsidRPr="00CA3B11">
        <w:rPr>
          <w:rFonts w:ascii="Bookman Old Style" w:hAnsi="Bookman Old Style"/>
          <w:b/>
          <w:sz w:val="24"/>
          <w:szCs w:val="24"/>
        </w:rPr>
        <w:t xml:space="preserve">ESCLARECIDO ASSIM O ASSUNTO, QUEM QUER QUE PISE A LEI DE DEUS PARA OBEDECER A UMA ORDENANÇA HUMANA, RECEBE O SINAL DA BESTA... AO PASSO QUE UMA CLASSE, ACEITANDO O SINAL DE SUBMISSÃO AOS PODERES TERRESTRE, RECEBE O SINAL DA BESTA, </w:t>
      </w:r>
      <w:r w:rsidR="00C25EB3" w:rsidRPr="00CA3B11">
        <w:rPr>
          <w:rFonts w:ascii="Bookman Old Style" w:hAnsi="Bookman Old Style"/>
          <w:b/>
          <w:sz w:val="24"/>
          <w:szCs w:val="24"/>
        </w:rPr>
        <w:t>A OUTRA, PREFERINDO O SINAL DA OBEDIÊNCIA À AUTORIDADE DIVINA, RECEBE O SELO DE DEUS.” GC – 610, 611</w:t>
      </w:r>
      <w:proofErr w:type="gramStart"/>
      <w:r w:rsidR="00C25EB3" w:rsidRPr="00CA3B11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proofErr w:type="gramEnd"/>
      <w:r w:rsidR="00C25EB3" w:rsidRPr="00CA3B11">
        <w:rPr>
          <w:rFonts w:ascii="Bookman Old Style" w:hAnsi="Bookman Old Style"/>
          <w:b/>
          <w:sz w:val="24"/>
          <w:szCs w:val="24"/>
        </w:rPr>
        <w:t>( CAPÍTULO 38 )</w:t>
      </w:r>
    </w:p>
    <w:p w:rsidR="00C25EB3" w:rsidRPr="00CA3B11" w:rsidRDefault="00C25EB3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VER MAIS: GC –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>450, 619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 xml:space="preserve">; MM 77 – 162, 211, 209, 187, 177;  2 TS – 71, 179; 1 TS – 335; </w:t>
      </w:r>
      <w:proofErr w:type="spellStart"/>
      <w:r w:rsidRPr="00CA3B11">
        <w:rPr>
          <w:rFonts w:ascii="Bookman Old Style" w:hAnsi="Bookman Old Style"/>
          <w:b/>
          <w:sz w:val="24"/>
          <w:szCs w:val="24"/>
        </w:rPr>
        <w:t>Ev</w:t>
      </w:r>
      <w:proofErr w:type="spellEnd"/>
      <w:r w:rsidRPr="00CA3B11">
        <w:rPr>
          <w:rFonts w:ascii="Bookman Old Style" w:hAnsi="Bookman Old Style"/>
          <w:b/>
          <w:sz w:val="24"/>
          <w:szCs w:val="24"/>
        </w:rPr>
        <w:t xml:space="preserve"> – 234, 235; 3 ME – 385, 388.</w:t>
      </w:r>
    </w:p>
    <w:p w:rsidR="00C25EB3" w:rsidRPr="000F0AB4" w:rsidRDefault="00C25EB3" w:rsidP="000F0AB4">
      <w:pPr>
        <w:jc w:val="center"/>
        <w:rPr>
          <w:rFonts w:ascii="Bookman Old Style" w:hAnsi="Bookman Old Style"/>
          <w:b/>
          <w:sz w:val="32"/>
          <w:szCs w:val="32"/>
        </w:rPr>
      </w:pPr>
      <w:r w:rsidRPr="000F0AB4">
        <w:rPr>
          <w:rFonts w:ascii="Bookman Old Style" w:hAnsi="Bookman Old Style"/>
          <w:b/>
          <w:sz w:val="32"/>
          <w:szCs w:val="32"/>
        </w:rPr>
        <w:t>O NÚMERO É SIMBÓLICO</w:t>
      </w:r>
    </w:p>
    <w:p w:rsidR="00EA0192" w:rsidRPr="00CA3B11" w:rsidRDefault="00EA0192" w:rsidP="00CA3B11">
      <w:pPr>
        <w:pStyle w:val="PargrafodaLista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lastRenderedPageBreak/>
        <w:t xml:space="preserve">SÃO ISRAELITAS. APOC. 7:4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(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MAS DESDE O ANO 34 ISRAEL DEIXOU DE SER O POVO DE DEUS )</w:t>
      </w:r>
    </w:p>
    <w:p w:rsidR="00EA0192" w:rsidRPr="00CA3B11" w:rsidRDefault="00EA0192" w:rsidP="00CA3B11">
      <w:pPr>
        <w:pStyle w:val="PargrafodaLista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DOZE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>TRIBOS.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APOC. 7:4</w:t>
      </w:r>
    </w:p>
    <w:p w:rsidR="00C25EB3" w:rsidRPr="00CA3B11" w:rsidRDefault="00EA0192" w:rsidP="00CA3B11">
      <w:pPr>
        <w:pStyle w:val="PargrafodaLista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DOZE MIL DE CADA TRIBO. APOC. 7: 5 - 8</w:t>
      </w:r>
      <w:r w:rsidR="00C25EB3" w:rsidRPr="00CA3B11">
        <w:rPr>
          <w:rFonts w:ascii="Bookman Old Style" w:hAnsi="Bookman Old Style"/>
          <w:b/>
          <w:sz w:val="24"/>
          <w:szCs w:val="24"/>
        </w:rPr>
        <w:t xml:space="preserve"> </w:t>
      </w:r>
    </w:p>
    <w:p w:rsidR="00EA0192" w:rsidRPr="00CA3B11" w:rsidRDefault="00EA0192" w:rsidP="00CA3B11">
      <w:pPr>
        <w:pStyle w:val="PargrafodaLista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NINGUÉM PODE APRENDER O </w:t>
      </w:r>
      <w:r w:rsidR="00A34078" w:rsidRPr="00CA3B11">
        <w:rPr>
          <w:rFonts w:ascii="Bookman Old Style" w:hAnsi="Bookman Old Style"/>
          <w:b/>
          <w:sz w:val="24"/>
          <w:szCs w:val="24"/>
        </w:rPr>
        <w:t>CÂNTICO DE MOISÉS E DO CORDEIRO, A NÃO SER OS 144 MIL. APOC. 15: 3; 14:3;</w:t>
      </w:r>
      <w:r w:rsidR="00CA3B11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="00A34078" w:rsidRPr="00CA3B11">
        <w:rPr>
          <w:rFonts w:ascii="Bookman Old Style" w:hAnsi="Bookman Old Style"/>
          <w:b/>
          <w:sz w:val="24"/>
          <w:szCs w:val="24"/>
        </w:rPr>
        <w:t>2</w:t>
      </w:r>
      <w:proofErr w:type="gramEnd"/>
      <w:r w:rsidR="00A34078" w:rsidRPr="00CA3B11">
        <w:rPr>
          <w:rFonts w:ascii="Bookman Old Style" w:hAnsi="Bookman Old Style"/>
          <w:b/>
          <w:sz w:val="24"/>
          <w:szCs w:val="24"/>
        </w:rPr>
        <w:t xml:space="preserve"> TS – 351</w:t>
      </w:r>
    </w:p>
    <w:p w:rsidR="00A34078" w:rsidRPr="00CA3B11" w:rsidRDefault="00A34078" w:rsidP="00CA3B11">
      <w:pPr>
        <w:pStyle w:val="PargrafodaLista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NO ENTANTO, A GRANDE MULTIDÃO O CANTARÁ.</w:t>
      </w:r>
      <w:r w:rsidR="00CA3B11" w:rsidRPr="00CA3B11">
        <w:rPr>
          <w:rFonts w:ascii="Bookman Old Style" w:hAnsi="Bookman Old Style"/>
          <w:b/>
          <w:sz w:val="24"/>
          <w:szCs w:val="24"/>
        </w:rPr>
        <w:t xml:space="preserve"> </w:t>
      </w:r>
      <w:r w:rsidRPr="00CA3B11">
        <w:rPr>
          <w:rFonts w:ascii="Bookman Old Style" w:hAnsi="Bookman Old Style"/>
          <w:b/>
          <w:sz w:val="24"/>
          <w:szCs w:val="24"/>
        </w:rPr>
        <w:t xml:space="preserve"> APOC. 7: 9; TM – 433, 432</w:t>
      </w:r>
    </w:p>
    <w:p w:rsidR="00A34078" w:rsidRPr="00CA3B11" w:rsidRDefault="00A34078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  <w:u w:val="single"/>
        </w:rPr>
        <w:t>CONCLUSÃO</w:t>
      </w:r>
      <w:r w:rsidRPr="00CA3B11">
        <w:rPr>
          <w:rFonts w:ascii="Bookman Old Style" w:hAnsi="Bookman Old Style"/>
          <w:b/>
          <w:sz w:val="24"/>
          <w:szCs w:val="24"/>
        </w:rPr>
        <w:t>: A GRANDE MULTIDÃO É A TOTALIDADE DOS SALVOS DE TODAS AS ERAS, E OS 144 MIL SÃO AS PRIMÍCIAS DA GRANDE MULTIDÃO.</w:t>
      </w:r>
    </w:p>
    <w:p w:rsidR="00A34078" w:rsidRPr="00CA3B11" w:rsidRDefault="00A34078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OS 144 MIL VÊEM DA GRANDE TRIBULAÇÃO. APOC. 15: 2 – 3; 14: 1 – 3; DANIEL 12: 1;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>2TS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 xml:space="preserve"> – 351, 177 – 179</w:t>
      </w:r>
    </w:p>
    <w:p w:rsidR="00A34078" w:rsidRPr="00CA3B11" w:rsidRDefault="00A34078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MAS A GRANDE MULTIDÃO TAMBÉM </w:t>
      </w:r>
      <w:r w:rsidR="00883A0B" w:rsidRPr="00CA3B11">
        <w:rPr>
          <w:rFonts w:ascii="Bookman Old Style" w:hAnsi="Bookman Old Style"/>
          <w:b/>
          <w:sz w:val="24"/>
          <w:szCs w:val="24"/>
        </w:rPr>
        <w:t xml:space="preserve">VEM DA GRANDE TRIBULAÇÃO. APOC. 7: 9, 13 </w:t>
      </w:r>
      <w:r w:rsidR="00FF7B23" w:rsidRPr="00CA3B11">
        <w:rPr>
          <w:rFonts w:ascii="Bookman Old Style" w:hAnsi="Bookman Old Style"/>
          <w:b/>
          <w:sz w:val="24"/>
          <w:szCs w:val="24"/>
        </w:rPr>
        <w:t>–</w:t>
      </w:r>
      <w:r w:rsidR="00883A0B" w:rsidRPr="00CA3B11">
        <w:rPr>
          <w:rFonts w:ascii="Bookman Old Style" w:hAnsi="Bookman Old Style"/>
          <w:b/>
          <w:sz w:val="24"/>
          <w:szCs w:val="24"/>
        </w:rPr>
        <w:t xml:space="preserve"> 14</w:t>
      </w:r>
    </w:p>
    <w:p w:rsidR="00FF7B23" w:rsidRPr="00CA3B11" w:rsidRDefault="00FF7B23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DOZE É O NÚMERO DO REINO DE DEUS.</w:t>
      </w:r>
    </w:p>
    <w:p w:rsidR="00FF7B23" w:rsidRPr="00CA3B11" w:rsidRDefault="00FF7B23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PARECE QUE ESTE NÚMERO TEM RELAÇÃO COM O GOVERNO DE DEUS E O DIÂMETRO DA NOVA JERUSALÉM. VEJA:            </w:t>
      </w:r>
    </w:p>
    <w:p w:rsidR="00FF7B23" w:rsidRPr="00CA3B11" w:rsidRDefault="00FF7B23" w:rsidP="00FF7B23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DOZE VARAS. NÚM. 17: 1 – 3</w:t>
      </w:r>
    </w:p>
    <w:p w:rsidR="00FF7B23" w:rsidRPr="00CA3B11" w:rsidRDefault="00FF7B23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DOZE PEDRAS REUNIDAS DO JORDÃO. JOSUÉ 4: 1 - 8  </w:t>
      </w:r>
    </w:p>
    <w:p w:rsidR="00FF7B23" w:rsidRPr="00CA3B11" w:rsidRDefault="00FF7B23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DOZE PEDRAS NO PEITORAL DO SUMO SACERDOTE.</w:t>
      </w:r>
      <w:r w:rsidR="00CA3B11">
        <w:rPr>
          <w:rFonts w:ascii="Bookman Old Style" w:hAnsi="Bookman Old Style"/>
          <w:b/>
          <w:sz w:val="24"/>
          <w:szCs w:val="24"/>
        </w:rPr>
        <w:t xml:space="preserve"> </w:t>
      </w:r>
      <w:r w:rsidRPr="00CA3B11">
        <w:rPr>
          <w:rFonts w:ascii="Bookman Old Style" w:hAnsi="Bookman Old Style"/>
          <w:b/>
          <w:sz w:val="24"/>
          <w:szCs w:val="24"/>
        </w:rPr>
        <w:t>ÊXODO 28: 15 – 21</w:t>
      </w:r>
    </w:p>
    <w:p w:rsidR="00FF7B23" w:rsidRPr="00CA3B11" w:rsidRDefault="00FF7B23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DOZE APÓSTOLOS. MATEUS</w:t>
      </w:r>
      <w:r w:rsidR="00100EDC" w:rsidRPr="00CA3B11">
        <w:rPr>
          <w:rFonts w:ascii="Bookman Old Style" w:hAnsi="Bookman Old Style"/>
          <w:b/>
          <w:sz w:val="24"/>
          <w:szCs w:val="24"/>
        </w:rPr>
        <w:t xml:space="preserve"> 10: 1 - 4</w:t>
      </w:r>
      <w:r w:rsidRPr="00CA3B11">
        <w:rPr>
          <w:rFonts w:ascii="Bookman Old Style" w:hAnsi="Bookman Old Style"/>
          <w:b/>
          <w:sz w:val="24"/>
          <w:szCs w:val="24"/>
        </w:rPr>
        <w:t xml:space="preserve">   </w:t>
      </w:r>
    </w:p>
    <w:p w:rsidR="00100EDC" w:rsidRPr="00CA3B11" w:rsidRDefault="00100EDC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DOZE ESTRELAS NA COROA DA MULHER. APOC. 12: 1</w:t>
      </w:r>
    </w:p>
    <w:p w:rsidR="00100EDC" w:rsidRPr="00CA3B11" w:rsidRDefault="00100EDC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OS NOMES D</w:t>
      </w:r>
      <w:r w:rsidR="000F0AB4">
        <w:rPr>
          <w:rFonts w:ascii="Bookman Old Style" w:hAnsi="Bookman Old Style"/>
          <w:b/>
          <w:sz w:val="24"/>
          <w:szCs w:val="24"/>
        </w:rPr>
        <w:t>O</w:t>
      </w:r>
      <w:r w:rsidRPr="00CA3B11">
        <w:rPr>
          <w:rFonts w:ascii="Bookman Old Style" w:hAnsi="Bookman Old Style"/>
          <w:b/>
          <w:sz w:val="24"/>
          <w:szCs w:val="24"/>
        </w:rPr>
        <w:t>S DOZE APÓSTOLOS GRAVADOS NOS DOZE FUNDAMENTOS DO MURO DA NOVA JERUSALÉM.</w:t>
      </w:r>
      <w:r w:rsidR="000F0AB4">
        <w:rPr>
          <w:rFonts w:ascii="Bookman Old Style" w:hAnsi="Bookman Old Style"/>
          <w:b/>
          <w:sz w:val="24"/>
          <w:szCs w:val="24"/>
        </w:rPr>
        <w:t xml:space="preserve"> </w:t>
      </w:r>
      <w:r w:rsidR="00CA3B11">
        <w:rPr>
          <w:rFonts w:ascii="Bookman Old Style" w:hAnsi="Bookman Old Style"/>
          <w:b/>
          <w:sz w:val="24"/>
          <w:szCs w:val="24"/>
        </w:rPr>
        <w:t xml:space="preserve"> </w:t>
      </w:r>
      <w:r w:rsidRPr="00CA3B11">
        <w:rPr>
          <w:rFonts w:ascii="Bookman Old Style" w:hAnsi="Bookman Old Style"/>
          <w:b/>
          <w:sz w:val="24"/>
          <w:szCs w:val="24"/>
        </w:rPr>
        <w:t>APOC 21: 14, 19 – 21</w:t>
      </w:r>
    </w:p>
    <w:p w:rsidR="00100EDC" w:rsidRPr="00CA3B11" w:rsidRDefault="00100EDC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OS NOMES DA</w:t>
      </w:r>
      <w:r w:rsidR="000F0AB4">
        <w:rPr>
          <w:rFonts w:ascii="Bookman Old Style" w:hAnsi="Bookman Old Style"/>
          <w:b/>
          <w:sz w:val="24"/>
          <w:szCs w:val="24"/>
        </w:rPr>
        <w:t>S</w:t>
      </w:r>
      <w:r w:rsidRPr="00CA3B11">
        <w:rPr>
          <w:rFonts w:ascii="Bookman Old Style" w:hAnsi="Bookman Old Style"/>
          <w:b/>
          <w:sz w:val="24"/>
          <w:szCs w:val="24"/>
        </w:rPr>
        <w:t xml:space="preserve"> DOZE TRIBOS ESCRITOS NAS DOZE PORTAS DA CIDADE. APOC 21: 12</w:t>
      </w:r>
    </w:p>
    <w:p w:rsidR="00E6270A" w:rsidRPr="00CA3B11" w:rsidRDefault="00E6270A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A CIRCUNFERÊNCIA DA CIDADE É DE DOZE MIL ESTÁDIOS</w:t>
      </w:r>
      <w:r w:rsidR="00254C4B" w:rsidRPr="00CA3B11">
        <w:rPr>
          <w:rFonts w:ascii="Bookman Old Style" w:hAnsi="Bookman Old Style"/>
          <w:b/>
          <w:sz w:val="24"/>
          <w:szCs w:val="24"/>
        </w:rPr>
        <w:t xml:space="preserve">. </w:t>
      </w:r>
      <w:r w:rsidR="00CA3B11">
        <w:rPr>
          <w:rFonts w:ascii="Bookman Old Style" w:hAnsi="Bookman Old Style"/>
          <w:b/>
          <w:sz w:val="24"/>
          <w:szCs w:val="24"/>
        </w:rPr>
        <w:t xml:space="preserve"> </w:t>
      </w:r>
      <w:r w:rsidR="00254C4B" w:rsidRPr="00CA3B11">
        <w:rPr>
          <w:rFonts w:ascii="Bookman Old Style" w:hAnsi="Bookman Old Style"/>
          <w:b/>
          <w:sz w:val="24"/>
          <w:szCs w:val="24"/>
        </w:rPr>
        <w:t>APOC. 21: 16</w:t>
      </w:r>
    </w:p>
    <w:p w:rsidR="00254C4B" w:rsidRPr="00CA3B11" w:rsidRDefault="00254C4B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E O QUADRADO DE DOZE, MULTIPLICADO POR MIL, É 144 MIL</w:t>
      </w:r>
    </w:p>
    <w:p w:rsidR="00254C4B" w:rsidRPr="00CA3B11" w:rsidRDefault="00254C4B" w:rsidP="009126E0">
      <w:p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OS 144 MI</w:t>
      </w:r>
      <w:r w:rsidR="0068506A">
        <w:rPr>
          <w:rFonts w:ascii="Bookman Old Style" w:hAnsi="Bookman Old Style"/>
          <w:b/>
          <w:sz w:val="24"/>
          <w:szCs w:val="24"/>
        </w:rPr>
        <w:t>L FICARAM EM QUADRADO PERFEITO,”</w:t>
      </w:r>
      <w:r w:rsidRPr="00CA3B11">
        <w:rPr>
          <w:rFonts w:ascii="Bookman Old Style" w:hAnsi="Bookman Old Style"/>
          <w:b/>
          <w:sz w:val="24"/>
          <w:szCs w:val="24"/>
        </w:rPr>
        <w:t xml:space="preserve"> PE – 16</w:t>
      </w:r>
    </w:p>
    <w:p w:rsidR="00254C4B" w:rsidRPr="00CA3B11" w:rsidRDefault="00254C4B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O ISRAEL DE HOJE É A IGREJA REMANESCENTE. GC – 646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(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CAPÍTULO 40 ); PE – 15, 34, 42, 48</w:t>
      </w:r>
    </w:p>
    <w:p w:rsidR="00254C4B" w:rsidRPr="00CA3B11" w:rsidRDefault="00254C4B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NÃO DEVEMOS NUMERAR ISRAEL HOJE. PR – 188, 189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(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CAPÍTULO 14 )</w:t>
      </w:r>
    </w:p>
    <w:p w:rsidR="00254C4B" w:rsidRPr="00CA3B11" w:rsidRDefault="002E286A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DEUS NÃO TEM UM NÚMERO CERTO DE PESSOAS QUE SE SALVARÃO. 3 ME -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 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315</w:t>
      </w:r>
    </w:p>
    <w:p w:rsidR="00BE65B4" w:rsidRPr="00CA3B11" w:rsidRDefault="00BE65B4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AS PESSOAS ALCANÇADAS E SALVAS PELO TRABALHO DA IGREJA ADVENTISTA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>, FARÃO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 xml:space="preserve"> PARTE DA GRANDE MULTIDÃO. CE – 20, 21</w:t>
      </w:r>
    </w:p>
    <w:p w:rsidR="00BE65B4" w:rsidRPr="00CA3B11" w:rsidRDefault="00BE65B4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lastRenderedPageBreak/>
        <w:t xml:space="preserve">AS VIRGENS PRUDENTES SÃO A IGREJA TRIUNFANTE, OU NÃO? PJ – 406; GC – 393; 1 ME – 192; TM </w:t>
      </w:r>
      <w:r w:rsidR="00DC691C" w:rsidRPr="00CA3B11">
        <w:rPr>
          <w:rFonts w:ascii="Bookman Old Style" w:hAnsi="Bookman Old Style"/>
          <w:b/>
          <w:sz w:val="24"/>
          <w:szCs w:val="24"/>
        </w:rPr>
        <w:t>–</w:t>
      </w:r>
      <w:r w:rsidRPr="00CA3B11">
        <w:rPr>
          <w:rFonts w:ascii="Bookman Old Style" w:hAnsi="Bookman Old Style"/>
          <w:b/>
          <w:sz w:val="24"/>
          <w:szCs w:val="24"/>
        </w:rPr>
        <w:t xml:space="preserve"> 515</w:t>
      </w:r>
    </w:p>
    <w:p w:rsidR="00DC691C" w:rsidRPr="00CA3B11" w:rsidRDefault="00DC691C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OS 144 MIL, SÃO A IGREJA TRIUNFANTE, OU NÃO? APOC 14: 1 – 5; 15: 2 – 3;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>2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 xml:space="preserve"> TS – 179, 351; AA – 590</w:t>
      </w:r>
    </w:p>
    <w:p w:rsidR="00DC691C" w:rsidRPr="00CA3B11" w:rsidRDefault="00DC691C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AFINAL DE CONTAS, A IGREJA TRIUNFANTE SERÁ COMPOSTA DE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>5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 xml:space="preserve"> PESSOAS, OU DE 144 MIL PESSOAS ?</w:t>
      </w:r>
    </w:p>
    <w:p w:rsidR="00DC691C" w:rsidRPr="00CA3B11" w:rsidRDefault="00DC691C" w:rsidP="009126E0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CONCLUSÃO: O MAIS IMPORTANTE É TERMOS O CARÁTER DOS 144 MIL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(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APOC. 14: 1, 4 – 5; 14: 12 )</w:t>
      </w:r>
    </w:p>
    <w:p w:rsidR="0023324C" w:rsidRPr="0068506A" w:rsidRDefault="00223C69" w:rsidP="0068506A">
      <w:pPr>
        <w:jc w:val="center"/>
        <w:rPr>
          <w:rFonts w:ascii="Bookman Old Style" w:hAnsi="Bookman Old Style"/>
          <w:b/>
          <w:sz w:val="32"/>
          <w:szCs w:val="32"/>
        </w:rPr>
      </w:pPr>
      <w:r w:rsidRPr="0068506A">
        <w:rPr>
          <w:rFonts w:ascii="Bookman Old Style" w:hAnsi="Bookman Old Style"/>
          <w:b/>
          <w:sz w:val="32"/>
          <w:szCs w:val="32"/>
        </w:rPr>
        <w:t xml:space="preserve">OBJEÇÃO EXPLICADA </w:t>
      </w:r>
      <w:proofErr w:type="gramStart"/>
      <w:r w:rsidRPr="0068506A">
        <w:rPr>
          <w:rFonts w:ascii="Bookman Old Style" w:hAnsi="Bookman Old Style"/>
          <w:b/>
          <w:sz w:val="32"/>
          <w:szCs w:val="32"/>
        </w:rPr>
        <w:t xml:space="preserve">( </w:t>
      </w:r>
      <w:proofErr w:type="gramEnd"/>
      <w:r w:rsidRPr="0068506A">
        <w:rPr>
          <w:rFonts w:ascii="Bookman Old Style" w:hAnsi="Bookman Old Style"/>
          <w:b/>
          <w:sz w:val="32"/>
          <w:szCs w:val="32"/>
        </w:rPr>
        <w:t>1 ME – 174 )</w:t>
      </w:r>
    </w:p>
    <w:p w:rsidR="00223C69" w:rsidRPr="00CA3B11" w:rsidRDefault="00223C69" w:rsidP="00223C69">
      <w:pPr>
        <w:pStyle w:val="PargrafodaLista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DISCUSSÃO “ ( ALTERCAÇÃO, DEBATE, POLÊMICA )</w:t>
      </w:r>
    </w:p>
    <w:p w:rsidR="00223C69" w:rsidRPr="00CA3B11" w:rsidRDefault="00223C69" w:rsidP="00223C69">
      <w:pPr>
        <w:pStyle w:val="PargrafodaLista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“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QUE PESSOAS</w:t>
      </w:r>
      <w:r w:rsidR="000F0AB4">
        <w:rPr>
          <w:rFonts w:ascii="Bookman Old Style" w:hAnsi="Bookman Old Style"/>
          <w:b/>
          <w:sz w:val="24"/>
          <w:szCs w:val="24"/>
        </w:rPr>
        <w:t>”</w:t>
      </w:r>
    </w:p>
    <w:p w:rsidR="00223C69" w:rsidRPr="00CA3B11" w:rsidRDefault="00223C69" w:rsidP="00223C69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A PRIMEIRA VISÃO QUE A IRMÃ WHITE TEVE, INCLUÍA OS 144 MIL. PE – 13 – 16, 19, 36 – 38</w:t>
      </w:r>
    </w:p>
    <w:p w:rsidR="00223C69" w:rsidRPr="00CA3B11" w:rsidRDefault="00223C69" w:rsidP="00223C69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É DE VITAL IMPORTÂNCIA A COMPREENSÃO DA MENSAGEM E OBRA DO TERCEIRO ANJO. PE – 258</w:t>
      </w:r>
    </w:p>
    <w:p w:rsidR="00223C69" w:rsidRPr="00CA3B11" w:rsidRDefault="00223C69" w:rsidP="00223C69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MAS, É OBRA DO TERCEIRO ANJO SELAR</w:t>
      </w:r>
      <w:r w:rsidR="00C32BA3" w:rsidRPr="00CA3B11">
        <w:rPr>
          <w:rFonts w:ascii="Bookman Old Style" w:hAnsi="Bookman Old Style"/>
          <w:b/>
          <w:sz w:val="24"/>
          <w:szCs w:val="24"/>
        </w:rPr>
        <w:t xml:space="preserve"> OS 144 MIL. APOC. 7: 1 – 4; 14: 9; PE – </w:t>
      </w:r>
      <w:proofErr w:type="gramStart"/>
      <w:r w:rsidR="00C32BA3" w:rsidRPr="00CA3B11">
        <w:rPr>
          <w:rFonts w:ascii="Bookman Old Style" w:hAnsi="Bookman Old Style"/>
          <w:b/>
          <w:sz w:val="24"/>
          <w:szCs w:val="24"/>
        </w:rPr>
        <w:t>118, 89</w:t>
      </w:r>
      <w:proofErr w:type="gramEnd"/>
      <w:r w:rsidR="00C32BA3" w:rsidRPr="00CA3B11">
        <w:rPr>
          <w:rFonts w:ascii="Bookman Old Style" w:hAnsi="Bookman Old Style"/>
          <w:b/>
          <w:sz w:val="24"/>
          <w:szCs w:val="24"/>
        </w:rPr>
        <w:t>; TM – 444, 445</w:t>
      </w:r>
    </w:p>
    <w:p w:rsidR="00C32BA3" w:rsidRPr="00CA3B11" w:rsidRDefault="00C32BA3" w:rsidP="00223C69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 xml:space="preserve">PRECISAMOS ESFORÇAR-NOS AO MÁXIMO PARA FAZERMOS PARTE DOS 144 MIL. MM 77 – 239 </w:t>
      </w:r>
      <w:proofErr w:type="gramStart"/>
      <w:r w:rsidRPr="00CA3B11">
        <w:rPr>
          <w:rFonts w:ascii="Bookman Old Style" w:hAnsi="Bookman Old Style"/>
          <w:b/>
          <w:sz w:val="24"/>
          <w:szCs w:val="24"/>
        </w:rPr>
        <w:t xml:space="preserve">( </w:t>
      </w:r>
      <w:proofErr w:type="gramEnd"/>
      <w:r w:rsidRPr="00CA3B11">
        <w:rPr>
          <w:rFonts w:ascii="Bookman Old Style" w:hAnsi="Bookman Old Style"/>
          <w:b/>
          <w:sz w:val="24"/>
          <w:szCs w:val="24"/>
        </w:rPr>
        <w:t>PE – 255; GC 453, 454 )</w:t>
      </w:r>
    </w:p>
    <w:p w:rsidR="00C32BA3" w:rsidRPr="00CA3B11" w:rsidRDefault="00C32BA3" w:rsidP="00223C69">
      <w:pPr>
        <w:rPr>
          <w:rFonts w:ascii="Bookman Old Style" w:hAnsi="Bookman Old Style"/>
          <w:b/>
          <w:sz w:val="24"/>
          <w:szCs w:val="24"/>
        </w:rPr>
      </w:pPr>
      <w:r w:rsidRPr="00CA3B11">
        <w:rPr>
          <w:rFonts w:ascii="Bookman Old Style" w:hAnsi="Bookman Old Style"/>
          <w:b/>
          <w:sz w:val="24"/>
          <w:szCs w:val="24"/>
        </w:rPr>
        <w:t>PRECISAMOS PREGAR SOBRE OS 144 MIL. LIÇÃO DO TERCEIRO TRIMESTRE DE 1978, PÁGINA 151</w:t>
      </w:r>
      <w:r w:rsidR="00BC0D13" w:rsidRPr="00CA3B11">
        <w:rPr>
          <w:rFonts w:ascii="Bookman Old Style" w:hAnsi="Bookman Old Style"/>
          <w:b/>
          <w:sz w:val="24"/>
          <w:szCs w:val="24"/>
        </w:rPr>
        <w:t>; LIÇÃO DO TERCEIRO TRIMESTRE DE 1979, PÁGINA 40 – 46; PREPARAÇÃO PARA A CRISE FINAL, PÁGINAS 15, 45, 48</w:t>
      </w:r>
    </w:p>
    <w:p w:rsidR="00223C69" w:rsidRPr="00CA3B11" w:rsidRDefault="00223C69" w:rsidP="00223C69">
      <w:pPr>
        <w:pStyle w:val="PargrafodaLista"/>
        <w:rPr>
          <w:rFonts w:ascii="Bookman Old Style" w:hAnsi="Bookman Old Style"/>
          <w:b/>
          <w:sz w:val="24"/>
          <w:szCs w:val="24"/>
        </w:rPr>
      </w:pPr>
    </w:p>
    <w:p w:rsidR="00223C69" w:rsidRPr="00CA3B11" w:rsidRDefault="00223C69" w:rsidP="00223C69">
      <w:pPr>
        <w:pStyle w:val="PargrafodaLista"/>
        <w:rPr>
          <w:rFonts w:ascii="Bookman Old Style" w:hAnsi="Bookman Old Style"/>
          <w:b/>
          <w:sz w:val="24"/>
          <w:szCs w:val="24"/>
        </w:rPr>
      </w:pPr>
    </w:p>
    <w:p w:rsidR="0023324C" w:rsidRPr="00CA3145" w:rsidRDefault="0023324C" w:rsidP="009126E0">
      <w:pPr>
        <w:rPr>
          <w:rFonts w:ascii="Bookman Old Style" w:hAnsi="Bookman Old Style"/>
          <w:b/>
          <w:i/>
          <w:sz w:val="32"/>
          <w:szCs w:val="32"/>
        </w:rPr>
      </w:pPr>
      <w:r w:rsidRPr="00CA3145">
        <w:rPr>
          <w:rFonts w:ascii="Bookman Old Style" w:hAnsi="Bookman Old Style"/>
          <w:b/>
          <w:i/>
          <w:sz w:val="32"/>
          <w:szCs w:val="32"/>
        </w:rPr>
        <w:t>LOUVADO SEJA PARA SEMPRE, O NOME DO PAI, DO FILHO E DO ESPÍRITO SANTO. AMÉM</w:t>
      </w:r>
    </w:p>
    <w:p w:rsidR="0023324C" w:rsidRPr="00CA3B11" w:rsidRDefault="0023324C" w:rsidP="009126E0">
      <w:pPr>
        <w:rPr>
          <w:rFonts w:ascii="Bookman Old Style" w:hAnsi="Bookman Old Style"/>
          <w:b/>
          <w:sz w:val="32"/>
          <w:szCs w:val="32"/>
        </w:rPr>
      </w:pPr>
    </w:p>
    <w:p w:rsidR="0023324C" w:rsidRPr="00CA3B11" w:rsidRDefault="0023324C" w:rsidP="00CA3145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A3B11">
        <w:rPr>
          <w:rFonts w:ascii="Bookman Old Style" w:hAnsi="Bookman Old Style"/>
          <w:b/>
          <w:sz w:val="28"/>
          <w:szCs w:val="28"/>
        </w:rPr>
        <w:t>EDISON CARVALHO</w:t>
      </w:r>
    </w:p>
    <w:p w:rsidR="0023324C" w:rsidRPr="00CA3B11" w:rsidRDefault="0023324C" w:rsidP="00CA3145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A3B11">
        <w:rPr>
          <w:rFonts w:ascii="Bookman Old Style" w:hAnsi="Bookman Old Style"/>
          <w:b/>
          <w:sz w:val="28"/>
          <w:szCs w:val="28"/>
        </w:rPr>
        <w:t xml:space="preserve">CAIXA POSTAL, 1362 </w:t>
      </w:r>
    </w:p>
    <w:p w:rsidR="0023324C" w:rsidRPr="00CA3B11" w:rsidRDefault="0023324C" w:rsidP="00CA3145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A3B11">
        <w:rPr>
          <w:rFonts w:ascii="Bookman Old Style" w:hAnsi="Bookman Old Style"/>
          <w:b/>
          <w:sz w:val="28"/>
          <w:szCs w:val="28"/>
        </w:rPr>
        <w:t xml:space="preserve">FLORIANÓPOLIS – </w:t>
      </w:r>
      <w:proofErr w:type="gramStart"/>
      <w:r w:rsidRPr="00CA3B11">
        <w:rPr>
          <w:rFonts w:ascii="Bookman Old Style" w:hAnsi="Bookman Old Style"/>
          <w:b/>
          <w:sz w:val="28"/>
          <w:szCs w:val="28"/>
        </w:rPr>
        <w:t>STA.</w:t>
      </w:r>
      <w:proofErr w:type="gramEnd"/>
      <w:r w:rsidRPr="00CA3B11">
        <w:rPr>
          <w:rFonts w:ascii="Bookman Old Style" w:hAnsi="Bookman Old Style"/>
          <w:b/>
          <w:sz w:val="28"/>
          <w:szCs w:val="28"/>
        </w:rPr>
        <w:t xml:space="preserve"> CATARINA</w:t>
      </w:r>
    </w:p>
    <w:p w:rsidR="0023324C" w:rsidRPr="00CA3B11" w:rsidRDefault="0023324C" w:rsidP="00CA3145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A3B11">
        <w:rPr>
          <w:rFonts w:ascii="Bookman Old Style" w:hAnsi="Bookman Old Style"/>
          <w:b/>
          <w:sz w:val="28"/>
          <w:szCs w:val="28"/>
        </w:rPr>
        <w:t>CEP: 88.010-970</w:t>
      </w:r>
    </w:p>
    <w:p w:rsidR="0023324C" w:rsidRPr="00CA3B11" w:rsidRDefault="0023324C" w:rsidP="00CA3145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 w:rsidRPr="00CA3B11">
        <w:rPr>
          <w:rFonts w:ascii="Bookman Old Style" w:hAnsi="Bookman Old Style"/>
          <w:b/>
          <w:sz w:val="28"/>
          <w:szCs w:val="28"/>
        </w:rPr>
        <w:t>FONE: (048) 3034 4990</w:t>
      </w:r>
    </w:p>
    <w:p w:rsidR="00BE65B4" w:rsidRPr="00CA3B11" w:rsidRDefault="00BE65B4" w:rsidP="00CA3145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BE65B4" w:rsidRDefault="00BE65B4" w:rsidP="009126E0">
      <w:pPr>
        <w:rPr>
          <w:rFonts w:ascii="Bookman Old Style" w:hAnsi="Bookman Old Style"/>
          <w:b/>
          <w:sz w:val="24"/>
          <w:szCs w:val="24"/>
        </w:rPr>
      </w:pPr>
    </w:p>
    <w:p w:rsidR="0008145A" w:rsidRDefault="0008145A" w:rsidP="00CA3145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CA3145" w:rsidRDefault="00CA3145" w:rsidP="00CA3145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CA3145">
        <w:rPr>
          <w:rFonts w:ascii="Bookman Old Style" w:hAnsi="Bookman Old Style"/>
          <w:b/>
          <w:sz w:val="32"/>
          <w:szCs w:val="32"/>
          <w:u w:val="single"/>
        </w:rPr>
        <w:lastRenderedPageBreak/>
        <w:t>CHAVES DAS ABREVIATURAS</w:t>
      </w:r>
    </w:p>
    <w:tbl>
      <w:tblPr>
        <w:tblStyle w:val="Tabelacomgrade"/>
        <w:tblW w:w="0" w:type="auto"/>
        <w:tblLook w:val="04A0"/>
      </w:tblPr>
      <w:tblGrid>
        <w:gridCol w:w="1526"/>
        <w:gridCol w:w="9104"/>
      </w:tblGrid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AA</w:t>
            </w:r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ATOS DOS APÓSTOLOS</w:t>
            </w:r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GC</w:t>
            </w:r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O GRANDE CONFLITO</w:t>
            </w:r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PE</w:t>
            </w:r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PRIMEIROS ESCRITOS</w:t>
            </w:r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PP</w:t>
            </w:r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PATRIARCAS E PROFETAS</w:t>
            </w:r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PR</w:t>
            </w:r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PROFETAS E REIS</w:t>
            </w:r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HR</w:t>
            </w:r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HISTÓRIA DA REDENÇÃO</w:t>
            </w:r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proofErr w:type="spellStart"/>
            <w:r>
              <w:rPr>
                <w:rFonts w:ascii="Bookman Old Style" w:hAnsi="Bookman Old Style"/>
                <w:b/>
                <w:sz w:val="32"/>
                <w:szCs w:val="32"/>
              </w:rPr>
              <w:t>Ev</w:t>
            </w:r>
            <w:proofErr w:type="spellEnd"/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EVANGELISMO</w:t>
            </w:r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TM</w:t>
            </w:r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TESTEMUNHOS PARA MINISTROS</w:t>
            </w:r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CE</w:t>
            </w:r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COLPORTOR EVANGELISTA</w:t>
            </w:r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PJ</w:t>
            </w:r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PARÁBOLAS DE JESUS</w:t>
            </w:r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EF</w:t>
            </w:r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EVENTOS FINAIS</w:t>
            </w:r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proofErr w:type="gramStart"/>
            <w:r>
              <w:rPr>
                <w:rFonts w:ascii="Bookman Old Style" w:hAnsi="Bookman Old Style"/>
                <w:b/>
                <w:sz w:val="32"/>
                <w:szCs w:val="32"/>
              </w:rPr>
              <w:t>1TS</w:t>
            </w:r>
            <w:proofErr w:type="gramEnd"/>
          </w:p>
        </w:tc>
        <w:tc>
          <w:tcPr>
            <w:tcW w:w="9104" w:type="dxa"/>
          </w:tcPr>
          <w:p w:rsidR="00CA3145" w:rsidRDefault="00CA3145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TESTEMUNHOS SELETOS, VOLUME </w:t>
            </w:r>
            <w:proofErr w:type="gramStart"/>
            <w:r>
              <w:rPr>
                <w:rFonts w:ascii="Bookman Old Style" w:hAnsi="Bookman Old Style"/>
                <w:b/>
                <w:sz w:val="32"/>
                <w:szCs w:val="32"/>
              </w:rPr>
              <w:t>1</w:t>
            </w:r>
            <w:proofErr w:type="gramEnd"/>
          </w:p>
        </w:tc>
      </w:tr>
      <w:tr w:rsidR="00CA3145" w:rsidTr="00CA3145">
        <w:tc>
          <w:tcPr>
            <w:tcW w:w="1526" w:type="dxa"/>
          </w:tcPr>
          <w:p w:rsidR="00CA3145" w:rsidRDefault="00CA3145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proofErr w:type="gramStart"/>
            <w:r>
              <w:rPr>
                <w:rFonts w:ascii="Bookman Old Style" w:hAnsi="Bookman Old Style"/>
                <w:b/>
                <w:sz w:val="32"/>
                <w:szCs w:val="32"/>
              </w:rPr>
              <w:t>2TS</w:t>
            </w:r>
            <w:proofErr w:type="gramEnd"/>
          </w:p>
        </w:tc>
        <w:tc>
          <w:tcPr>
            <w:tcW w:w="9104" w:type="dxa"/>
          </w:tcPr>
          <w:p w:rsidR="00CA3145" w:rsidRDefault="00C5003E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TESTEMUNHOS SELETOS, VOLUME </w:t>
            </w:r>
            <w:proofErr w:type="gramStart"/>
            <w:r>
              <w:rPr>
                <w:rFonts w:ascii="Bookman Old Style" w:hAnsi="Bookman Old Style"/>
                <w:b/>
                <w:sz w:val="32"/>
                <w:szCs w:val="32"/>
              </w:rPr>
              <w:t>2</w:t>
            </w:r>
            <w:proofErr w:type="gramEnd"/>
          </w:p>
        </w:tc>
      </w:tr>
      <w:tr w:rsidR="00C5003E" w:rsidTr="00CA3145">
        <w:tc>
          <w:tcPr>
            <w:tcW w:w="1526" w:type="dxa"/>
          </w:tcPr>
          <w:p w:rsidR="00C5003E" w:rsidRDefault="00C5003E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DTN</w:t>
            </w:r>
          </w:p>
        </w:tc>
        <w:tc>
          <w:tcPr>
            <w:tcW w:w="9104" w:type="dxa"/>
          </w:tcPr>
          <w:p w:rsidR="00C5003E" w:rsidRDefault="00C5003E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O DESEJADO DE TODAS AS NAÇÕES</w:t>
            </w:r>
          </w:p>
        </w:tc>
      </w:tr>
      <w:tr w:rsidR="00C5003E" w:rsidTr="00CA3145">
        <w:tc>
          <w:tcPr>
            <w:tcW w:w="1526" w:type="dxa"/>
          </w:tcPr>
          <w:p w:rsidR="00C5003E" w:rsidRDefault="00C5003E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proofErr w:type="gramStart"/>
            <w:r>
              <w:rPr>
                <w:rFonts w:ascii="Bookman Old Style" w:hAnsi="Bookman Old Style"/>
                <w:b/>
                <w:sz w:val="32"/>
                <w:szCs w:val="32"/>
              </w:rPr>
              <w:t>1ME</w:t>
            </w:r>
            <w:proofErr w:type="gramEnd"/>
          </w:p>
        </w:tc>
        <w:tc>
          <w:tcPr>
            <w:tcW w:w="9104" w:type="dxa"/>
          </w:tcPr>
          <w:p w:rsidR="00C5003E" w:rsidRDefault="00C5003E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MENSAGENS ESCOLHIDAS, VOLUME </w:t>
            </w:r>
            <w:proofErr w:type="gramStart"/>
            <w:r>
              <w:rPr>
                <w:rFonts w:ascii="Bookman Old Style" w:hAnsi="Bookman Old Style"/>
                <w:b/>
                <w:sz w:val="32"/>
                <w:szCs w:val="32"/>
              </w:rPr>
              <w:t>1</w:t>
            </w:r>
            <w:proofErr w:type="gramEnd"/>
          </w:p>
        </w:tc>
      </w:tr>
      <w:tr w:rsidR="00C5003E" w:rsidTr="00CA3145">
        <w:tc>
          <w:tcPr>
            <w:tcW w:w="1526" w:type="dxa"/>
          </w:tcPr>
          <w:p w:rsidR="00C5003E" w:rsidRDefault="00C5003E" w:rsidP="009126E0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proofErr w:type="gramStart"/>
            <w:r>
              <w:rPr>
                <w:rFonts w:ascii="Bookman Old Style" w:hAnsi="Bookman Old Style"/>
                <w:b/>
                <w:sz w:val="32"/>
                <w:szCs w:val="32"/>
              </w:rPr>
              <w:t>3ME</w:t>
            </w:r>
            <w:proofErr w:type="gramEnd"/>
          </w:p>
        </w:tc>
        <w:tc>
          <w:tcPr>
            <w:tcW w:w="9104" w:type="dxa"/>
          </w:tcPr>
          <w:p w:rsidR="00C5003E" w:rsidRDefault="00C5003E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MENSAGENS ESCOLHIDAS, VOLUME </w:t>
            </w:r>
            <w:proofErr w:type="gramStart"/>
            <w:r>
              <w:rPr>
                <w:rFonts w:ascii="Bookman Old Style" w:hAnsi="Bookman Old Style"/>
                <w:b/>
                <w:sz w:val="32"/>
                <w:szCs w:val="32"/>
              </w:rPr>
              <w:t>3</w:t>
            </w:r>
            <w:proofErr w:type="gramEnd"/>
          </w:p>
        </w:tc>
      </w:tr>
      <w:tr w:rsidR="00C5003E" w:rsidTr="00CA3145">
        <w:tc>
          <w:tcPr>
            <w:tcW w:w="1526" w:type="dxa"/>
          </w:tcPr>
          <w:p w:rsidR="00C5003E" w:rsidRDefault="00C5003E" w:rsidP="00C5003E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MM77</w:t>
            </w:r>
          </w:p>
        </w:tc>
        <w:tc>
          <w:tcPr>
            <w:tcW w:w="9104" w:type="dxa"/>
          </w:tcPr>
          <w:p w:rsidR="00C5003E" w:rsidRDefault="00C5003E" w:rsidP="00CA3145">
            <w:pPr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MEDITAÇÕES MATINAIS, DE 1977</w:t>
            </w:r>
          </w:p>
        </w:tc>
      </w:tr>
    </w:tbl>
    <w:p w:rsidR="00BE65B4" w:rsidRPr="000A2289" w:rsidRDefault="00BE65B4" w:rsidP="009126E0">
      <w:pPr>
        <w:rPr>
          <w:rFonts w:ascii="Bookman Old Style" w:hAnsi="Bookman Old Style"/>
          <w:b/>
          <w:sz w:val="32"/>
          <w:szCs w:val="32"/>
        </w:rPr>
      </w:pPr>
    </w:p>
    <w:p w:rsidR="00BE65B4" w:rsidRPr="000A2289" w:rsidRDefault="00BE65B4" w:rsidP="009126E0">
      <w:pPr>
        <w:rPr>
          <w:rFonts w:ascii="Bookman Old Style" w:hAnsi="Bookman Old Style"/>
          <w:b/>
          <w:sz w:val="32"/>
          <w:szCs w:val="32"/>
        </w:rPr>
      </w:pPr>
    </w:p>
    <w:p w:rsidR="00A34078" w:rsidRPr="000A2289" w:rsidRDefault="00A34078" w:rsidP="009126E0">
      <w:pPr>
        <w:rPr>
          <w:rFonts w:ascii="Bookman Old Style" w:hAnsi="Bookman Old Style"/>
          <w:b/>
          <w:sz w:val="32"/>
          <w:szCs w:val="32"/>
        </w:rPr>
      </w:pPr>
    </w:p>
    <w:p w:rsidR="00A34078" w:rsidRPr="000A2289" w:rsidRDefault="00A34078" w:rsidP="009126E0">
      <w:pPr>
        <w:rPr>
          <w:rFonts w:ascii="Bookman Old Style" w:hAnsi="Bookman Old Style"/>
          <w:b/>
          <w:sz w:val="32"/>
          <w:szCs w:val="32"/>
        </w:rPr>
      </w:pPr>
    </w:p>
    <w:p w:rsidR="00A34078" w:rsidRPr="000A2289" w:rsidRDefault="00A34078" w:rsidP="009126E0">
      <w:pPr>
        <w:rPr>
          <w:rFonts w:ascii="Bookman Old Style" w:hAnsi="Bookman Old Style"/>
          <w:b/>
          <w:sz w:val="32"/>
          <w:szCs w:val="32"/>
        </w:rPr>
      </w:pPr>
    </w:p>
    <w:p w:rsidR="00A34078" w:rsidRPr="000A2289" w:rsidRDefault="00A34078" w:rsidP="009126E0">
      <w:pPr>
        <w:rPr>
          <w:rFonts w:ascii="Bookman Old Style" w:hAnsi="Bookman Old Style"/>
          <w:b/>
          <w:sz w:val="32"/>
          <w:szCs w:val="32"/>
        </w:rPr>
      </w:pPr>
    </w:p>
    <w:p w:rsidR="00A34078" w:rsidRPr="000A2289" w:rsidRDefault="00A34078" w:rsidP="009126E0">
      <w:pPr>
        <w:rPr>
          <w:rFonts w:ascii="Bookman Old Style" w:hAnsi="Bookman Old Style"/>
          <w:b/>
          <w:sz w:val="32"/>
          <w:szCs w:val="32"/>
        </w:rPr>
      </w:pPr>
    </w:p>
    <w:p w:rsidR="00A34078" w:rsidRPr="000A2289" w:rsidRDefault="00A34078" w:rsidP="009126E0">
      <w:pPr>
        <w:rPr>
          <w:rFonts w:ascii="Bookman Old Style" w:hAnsi="Bookman Old Style"/>
          <w:b/>
          <w:sz w:val="32"/>
          <w:szCs w:val="32"/>
        </w:rPr>
      </w:pPr>
    </w:p>
    <w:p w:rsidR="00A34078" w:rsidRPr="000A2289" w:rsidRDefault="00A34078" w:rsidP="009126E0">
      <w:pPr>
        <w:rPr>
          <w:rFonts w:ascii="Bookman Old Style" w:hAnsi="Bookman Old Style"/>
          <w:b/>
          <w:sz w:val="32"/>
          <w:szCs w:val="32"/>
        </w:rPr>
      </w:pPr>
    </w:p>
    <w:p w:rsidR="00EA0192" w:rsidRPr="000A2289" w:rsidRDefault="00EA0192" w:rsidP="009126E0">
      <w:pPr>
        <w:rPr>
          <w:rFonts w:ascii="Bookman Old Style" w:hAnsi="Bookman Old Style"/>
          <w:b/>
          <w:sz w:val="32"/>
          <w:szCs w:val="32"/>
        </w:rPr>
      </w:pPr>
    </w:p>
    <w:p w:rsidR="004B307E" w:rsidRPr="000A2289" w:rsidRDefault="00D36600" w:rsidP="009126E0">
      <w:pPr>
        <w:rPr>
          <w:rFonts w:ascii="Bookman Old Style" w:hAnsi="Bookman Old Style"/>
          <w:b/>
          <w:sz w:val="32"/>
          <w:szCs w:val="32"/>
        </w:rPr>
      </w:pPr>
      <w:r w:rsidRPr="000A2289">
        <w:rPr>
          <w:rFonts w:ascii="Bookman Old Style" w:hAnsi="Bookman Old Style"/>
          <w:b/>
          <w:sz w:val="32"/>
          <w:szCs w:val="32"/>
        </w:rPr>
        <w:t xml:space="preserve">  </w:t>
      </w:r>
    </w:p>
    <w:p w:rsidR="004B307E" w:rsidRPr="000A2289" w:rsidRDefault="004B307E" w:rsidP="009126E0">
      <w:pPr>
        <w:rPr>
          <w:rFonts w:ascii="Bookman Old Style" w:hAnsi="Bookman Old Style"/>
          <w:b/>
          <w:sz w:val="32"/>
          <w:szCs w:val="32"/>
        </w:rPr>
      </w:pPr>
      <w:r w:rsidRPr="000A2289">
        <w:rPr>
          <w:rFonts w:ascii="Bookman Old Style" w:hAnsi="Bookman Old Style"/>
          <w:b/>
          <w:sz w:val="32"/>
          <w:szCs w:val="32"/>
        </w:rPr>
        <w:t xml:space="preserve">                                   </w:t>
      </w:r>
    </w:p>
    <w:p w:rsidR="009126E0" w:rsidRPr="000A2289" w:rsidRDefault="009126E0" w:rsidP="009126E0">
      <w:pPr>
        <w:jc w:val="center"/>
        <w:rPr>
          <w:rFonts w:ascii="Bookman Old Style" w:hAnsi="Bookman Old Style"/>
          <w:sz w:val="40"/>
          <w:szCs w:val="40"/>
          <w:u w:val="single"/>
        </w:rPr>
      </w:pPr>
    </w:p>
    <w:sectPr w:rsidR="009126E0" w:rsidRPr="000A2289" w:rsidSect="00C5003E"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E74"/>
    <w:multiLevelType w:val="hybridMultilevel"/>
    <w:tmpl w:val="BB02E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24F87"/>
    <w:multiLevelType w:val="hybridMultilevel"/>
    <w:tmpl w:val="00F296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16914"/>
    <w:multiLevelType w:val="hybridMultilevel"/>
    <w:tmpl w:val="E160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6E0"/>
    <w:rsid w:val="0008145A"/>
    <w:rsid w:val="000A2289"/>
    <w:rsid w:val="000B3ADC"/>
    <w:rsid w:val="000F0AB4"/>
    <w:rsid w:val="00100EDC"/>
    <w:rsid w:val="00223C69"/>
    <w:rsid w:val="0023324C"/>
    <w:rsid w:val="00254C4B"/>
    <w:rsid w:val="002E098E"/>
    <w:rsid w:val="002E286A"/>
    <w:rsid w:val="00346154"/>
    <w:rsid w:val="004B307E"/>
    <w:rsid w:val="004C38E7"/>
    <w:rsid w:val="0068506A"/>
    <w:rsid w:val="006A081C"/>
    <w:rsid w:val="00883A0B"/>
    <w:rsid w:val="009126E0"/>
    <w:rsid w:val="00A34078"/>
    <w:rsid w:val="00A50E0B"/>
    <w:rsid w:val="00B941F9"/>
    <w:rsid w:val="00BC0D13"/>
    <w:rsid w:val="00BE65B4"/>
    <w:rsid w:val="00C25EB3"/>
    <w:rsid w:val="00C32BA3"/>
    <w:rsid w:val="00C5003E"/>
    <w:rsid w:val="00CA3145"/>
    <w:rsid w:val="00CA3B11"/>
    <w:rsid w:val="00D36600"/>
    <w:rsid w:val="00DC691C"/>
    <w:rsid w:val="00DE5A8D"/>
    <w:rsid w:val="00E6270A"/>
    <w:rsid w:val="00EA0192"/>
    <w:rsid w:val="00FD2D35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7B23"/>
    <w:pPr>
      <w:ind w:left="720"/>
      <w:contextualSpacing/>
    </w:pPr>
  </w:style>
  <w:style w:type="table" w:styleId="Tabelacomgrade">
    <w:name w:val="Table Grid"/>
    <w:basedOn w:val="Tabelanormal"/>
    <w:uiPriority w:val="59"/>
    <w:rsid w:val="00CA3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994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 Goncaves</dc:creator>
  <cp:lastModifiedBy>Irineu</cp:lastModifiedBy>
  <cp:revision>3</cp:revision>
  <cp:lastPrinted>2011-10-14T12:10:00Z</cp:lastPrinted>
  <dcterms:created xsi:type="dcterms:W3CDTF">2010-12-06T11:21:00Z</dcterms:created>
  <dcterms:modified xsi:type="dcterms:W3CDTF">2011-10-14T12:10:00Z</dcterms:modified>
</cp:coreProperties>
</file>