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2B8" w:rsidRDefault="00F1411E" w:rsidP="00F1411E">
      <w:pPr>
        <w:ind w:left="-851" w:right="-710"/>
        <w:jc w:val="center"/>
        <w:rPr>
          <w:rFonts w:ascii="Bookman Old Style" w:hAnsi="Bookman Old Style"/>
          <w:b/>
          <w:sz w:val="40"/>
          <w:szCs w:val="40"/>
          <w:u w:val="single"/>
        </w:rPr>
      </w:pPr>
      <w:r w:rsidRPr="00F1411E">
        <w:rPr>
          <w:rFonts w:ascii="Bookman Old Style" w:hAnsi="Bookman Old Style"/>
          <w:b/>
          <w:sz w:val="40"/>
          <w:szCs w:val="40"/>
          <w:u w:val="single"/>
        </w:rPr>
        <w:t>A SANTÍSSIMA TRINDADE</w:t>
      </w:r>
    </w:p>
    <w:p w:rsidR="00F1411E" w:rsidRDefault="00F1411E" w:rsidP="00F1411E">
      <w:pPr>
        <w:ind w:left="-851" w:right="-710"/>
        <w:jc w:val="center"/>
        <w:rPr>
          <w:rFonts w:ascii="Bookman Old Style" w:hAnsi="Bookman Old Style"/>
          <w:b/>
          <w:sz w:val="40"/>
          <w:szCs w:val="40"/>
          <w:u w:val="single"/>
        </w:rPr>
      </w:pPr>
    </w:p>
    <w:p w:rsidR="00F1411E" w:rsidRDefault="00F1411E" w:rsidP="00F1411E">
      <w:pPr>
        <w:ind w:left="-851" w:right="-71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“DEUS É ESPÍRITO; É, TODAVIA, UM SER PESSOAL; POIS COMO TAL SE TEM ELE REVELADO</w:t>
      </w:r>
      <w:proofErr w:type="gramStart"/>
      <w:r>
        <w:rPr>
          <w:rFonts w:ascii="Bookman Old Style" w:hAnsi="Bookman Old Style"/>
          <w:b/>
          <w:sz w:val="24"/>
          <w:szCs w:val="24"/>
        </w:rPr>
        <w:t>. ...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COMO SER PESSOAL, DEUS SE REVELOU EM SEU FILHO. ... PERGUNTEI  A JESUS SE O PAI TINHA FORMA SEMELHANTE À SUA. ELE DISSE QUE SIM...” PRIMEIROS ESCRITOS, PÁGINA 54 (MM59 – 40).</w:t>
      </w:r>
    </w:p>
    <w:p w:rsidR="00F1411E" w:rsidRDefault="00F1411E" w:rsidP="00F1411E">
      <w:pPr>
        <w:ind w:left="-851" w:right="-71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“CRISTO É O FILHO DE DEUS, PREEXISTENTE, EXISTENTE POR SI MESMO</w:t>
      </w:r>
      <w:proofErr w:type="gramStart"/>
      <w:r>
        <w:rPr>
          <w:rFonts w:ascii="Bookman Old Style" w:hAnsi="Bookman Old Style"/>
          <w:b/>
          <w:sz w:val="24"/>
          <w:szCs w:val="24"/>
        </w:rPr>
        <w:t>. ...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NUNCA HOUVE TEMPO EM QUE ELE NÃO ESTIVESSE EM ÍNTIMA COMUNHÃO COM O ETERNO DEUS. ... ELE ERA IGUAL A DEUS, INFINITO E ONIPOTENTE. ... É O FILHO ETERNO, EXISTENTE POR SI MESMO.” EVANGELISMO, PÁGINA 615.</w:t>
      </w:r>
    </w:p>
    <w:p w:rsidR="00F1411E" w:rsidRDefault="00F1411E" w:rsidP="00F1411E">
      <w:pPr>
        <w:ind w:left="-851" w:right="-71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</w:t>
      </w:r>
      <w:r w:rsidR="009D3D39">
        <w:rPr>
          <w:rFonts w:ascii="Bookman Old Style" w:hAnsi="Bookman Old Style"/>
          <w:b/>
          <w:sz w:val="24"/>
          <w:szCs w:val="24"/>
        </w:rPr>
        <w:t>EM CRISTO HÁ VIDA ORIGINAL, NÃO EMPRESTADA NÃO DERIVADA.” EVANGELISMO, PÁGINA 616.</w:t>
      </w:r>
    </w:p>
    <w:p w:rsidR="009D3D39" w:rsidRDefault="009D3D39" w:rsidP="009D3D39">
      <w:pPr>
        <w:ind w:left="-851" w:right="-71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“O FILHO DE DEUS ERA O RECONHECIDO SOBERANO DO CÉU, IGUAL AO PAI EM PODER E AUTORIDADE.”</w:t>
      </w:r>
      <w:r w:rsidR="00AE2150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O GRANDE CONFLITO, PÁGINA 498.</w:t>
      </w:r>
    </w:p>
    <w:p w:rsidR="009D3D39" w:rsidRDefault="009D3D39" w:rsidP="009D3D39">
      <w:pPr>
        <w:ind w:left="-851" w:right="-71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“O FATO DE O CRIADOR DE TODOS OS MUNDOS, O ÁRBITRO DE TODOS OS</w:t>
      </w:r>
      <w:proofErr w:type="gramStart"/>
      <w:r>
        <w:rPr>
          <w:rFonts w:ascii="Bookman Old Style" w:hAnsi="Bookman Old Style"/>
          <w:b/>
          <w:sz w:val="24"/>
          <w:szCs w:val="24"/>
        </w:rPr>
        <w:t xml:space="preserve">  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DESTINOS, DEIXAR SUA GLÓRIA E HUMILHAR-SE POR AMOR DO </w:t>
      </w:r>
      <w:r w:rsidR="00AE2150">
        <w:rPr>
          <w:rFonts w:ascii="Bookman Old Style" w:hAnsi="Bookman Old Style"/>
          <w:b/>
          <w:sz w:val="24"/>
          <w:szCs w:val="24"/>
        </w:rPr>
        <w:t>HOMEM, DESPERTARÁ ETERNAMENTE</w:t>
      </w:r>
      <w:r>
        <w:rPr>
          <w:rFonts w:ascii="Bookman Old Style" w:hAnsi="Bookman Old Style"/>
          <w:b/>
          <w:sz w:val="24"/>
          <w:szCs w:val="24"/>
        </w:rPr>
        <w:t xml:space="preserve"> A ADMIRAÇÃO E ADORAÇÃO DO UNIVERSO.” </w:t>
      </w:r>
      <w:r w:rsidR="00AE2150">
        <w:rPr>
          <w:rFonts w:ascii="Bookman Old Style" w:hAnsi="Bookman Old Style"/>
          <w:b/>
          <w:sz w:val="24"/>
          <w:szCs w:val="24"/>
        </w:rPr>
        <w:t xml:space="preserve">   </w:t>
      </w:r>
      <w:r>
        <w:rPr>
          <w:rFonts w:ascii="Bookman Old Style" w:hAnsi="Bookman Old Style"/>
          <w:b/>
          <w:sz w:val="24"/>
          <w:szCs w:val="24"/>
        </w:rPr>
        <w:t>O GRANDE CONFLITO, PÁGINA 656.</w:t>
      </w:r>
    </w:p>
    <w:p w:rsidR="009D3D39" w:rsidRDefault="009D3D39" w:rsidP="009D3D39">
      <w:pPr>
        <w:ind w:left="-851" w:right="-71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“A ÚNICA MANEIRA EM QUE A RAÇA CAÍDA PODIA SER RESTAURADA, ERA PELO DOM DE SEU FILHO, IGUAL A ELE MESMO, E POSSUINDO OS ATRIBUTOS DE DEUS.” MEDITAÇÕES MATINAIS DE 1965, PÁGINA 206.</w:t>
      </w:r>
    </w:p>
    <w:p w:rsidR="009D3D39" w:rsidRDefault="009D3D39" w:rsidP="009D3D39">
      <w:pPr>
        <w:ind w:left="-851" w:right="-71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“TIVESSE DEUS, O PAI, VINDO AO MUNDO E HABITADO ENTRE NÓS... NÃO SE HAVERIA MUDADO A HISTÓRIA QUE </w:t>
      </w:r>
      <w:proofErr w:type="gramStart"/>
      <w:r>
        <w:rPr>
          <w:rFonts w:ascii="Bookman Old Style" w:hAnsi="Bookman Old Style"/>
          <w:b/>
          <w:sz w:val="24"/>
          <w:szCs w:val="24"/>
        </w:rPr>
        <w:t>TEMOS,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DA VIDA DE CRISTO.” MEDITAÇÕES MATINAIS DE 1965, PÁGINA 338.</w:t>
      </w:r>
    </w:p>
    <w:p w:rsidR="009D3D39" w:rsidRDefault="009D3D39" w:rsidP="009D3D39">
      <w:pPr>
        <w:ind w:left="-851" w:right="-71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“CRISTO ERA DEUS ESSENCIALM</w:t>
      </w:r>
      <w:r w:rsidR="00FA70C4">
        <w:rPr>
          <w:rFonts w:ascii="Bookman Old Style" w:hAnsi="Bookman Old Style"/>
          <w:b/>
          <w:sz w:val="24"/>
          <w:szCs w:val="24"/>
        </w:rPr>
        <w:t>ENTE, E NO MAIS ELEVADO SENTIDO. ESTAVA COM DEUS DESDE TOD</w:t>
      </w:r>
      <w:r w:rsidR="00EC030A">
        <w:rPr>
          <w:rFonts w:ascii="Bookman Old Style" w:hAnsi="Bookman Old Style"/>
          <w:b/>
          <w:sz w:val="24"/>
          <w:szCs w:val="24"/>
        </w:rPr>
        <w:t>A</w:t>
      </w:r>
      <w:r w:rsidR="00FA70C4">
        <w:rPr>
          <w:rFonts w:ascii="Bookman Old Style" w:hAnsi="Bookman Old Style"/>
          <w:b/>
          <w:sz w:val="24"/>
          <w:szCs w:val="24"/>
        </w:rPr>
        <w:t xml:space="preserve"> A ETERNIDADE, DEUS SOBRE TODOS, PARA SEMPRE BENDITO.” MEDITAÇÕES MATINAIS DE 1959, PÁGINA 46.</w:t>
      </w:r>
    </w:p>
    <w:p w:rsidR="00FA70C4" w:rsidRDefault="00FA70C4" w:rsidP="00FA70C4">
      <w:pPr>
        <w:ind w:left="-851" w:right="-71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“DEUS A SI MESMO SE DEU PARA MORRER POR NÓS, A FIM DE QUE PUDESSE PURIFICAR-NOS DE TODA INIQUIDADE.”</w:t>
      </w:r>
      <w:r w:rsidR="00EC030A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MENSAGENS ESCOLHIDAS, VOLUME </w:t>
      </w:r>
      <w:proofErr w:type="gramStart"/>
      <w:r>
        <w:rPr>
          <w:rFonts w:ascii="Bookman Old Style" w:hAnsi="Bookman Old Style"/>
          <w:b/>
          <w:sz w:val="24"/>
          <w:szCs w:val="24"/>
        </w:rPr>
        <w:t>3</w:t>
      </w:r>
      <w:proofErr w:type="gramEnd"/>
      <w:r>
        <w:rPr>
          <w:rFonts w:ascii="Bookman Old Style" w:hAnsi="Bookman Old Style"/>
          <w:b/>
          <w:sz w:val="24"/>
          <w:szCs w:val="24"/>
        </w:rPr>
        <w:t>, PÁGINA 201.</w:t>
      </w:r>
    </w:p>
    <w:p w:rsidR="000F5E06" w:rsidRDefault="00FA70C4" w:rsidP="00FA70C4">
      <w:pPr>
        <w:tabs>
          <w:tab w:val="left" w:pos="3270"/>
        </w:tabs>
        <w:ind w:left="-851" w:right="-71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“... RESSURGIU DO TÚMULO PARA A VIDA QUE ESTAVA NELE MESMO. A HUMANIDADE MORREU; A DIVINDADE NÃO MORREU.” </w:t>
      </w:r>
      <w:r w:rsidR="000F5E06">
        <w:rPr>
          <w:rFonts w:ascii="Bookman Old Style" w:hAnsi="Bookman Old Style"/>
          <w:b/>
          <w:sz w:val="24"/>
          <w:szCs w:val="24"/>
        </w:rPr>
        <w:t xml:space="preserve">MENSAGENS ESCOLHIDAS, VOLUME </w:t>
      </w:r>
      <w:proofErr w:type="gramStart"/>
      <w:r w:rsidR="000F5E06">
        <w:rPr>
          <w:rFonts w:ascii="Bookman Old Style" w:hAnsi="Bookman Old Style"/>
          <w:b/>
          <w:sz w:val="24"/>
          <w:szCs w:val="24"/>
        </w:rPr>
        <w:t>1</w:t>
      </w:r>
      <w:proofErr w:type="gramEnd"/>
      <w:r w:rsidR="000F5E06">
        <w:rPr>
          <w:rFonts w:ascii="Bookman Old Style" w:hAnsi="Bookman Old Style"/>
          <w:b/>
          <w:sz w:val="24"/>
          <w:szCs w:val="24"/>
        </w:rPr>
        <w:t>, PÁGINA 301.</w:t>
      </w:r>
    </w:p>
    <w:p w:rsidR="0071002A" w:rsidRDefault="000F5E06" w:rsidP="00FA70C4">
      <w:pPr>
        <w:tabs>
          <w:tab w:val="left" w:pos="3270"/>
        </w:tabs>
        <w:ind w:left="-851" w:right="-71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“O PAI É TODA A PLENITUDE DA DIVINDADE CORPORALMENTE, E INVISÍVEL AOS OLHOS MORTAIS</w:t>
      </w:r>
      <w:r w:rsidR="00EC030A">
        <w:rPr>
          <w:rFonts w:ascii="Bookman Old Style" w:hAnsi="Bookman Old Style"/>
          <w:b/>
          <w:sz w:val="24"/>
          <w:szCs w:val="24"/>
        </w:rPr>
        <w:t>. O FILHO É TODA A PLENITUDE DA</w:t>
      </w:r>
      <w:r>
        <w:rPr>
          <w:rFonts w:ascii="Bookman Old Style" w:hAnsi="Bookman Old Style"/>
          <w:b/>
          <w:sz w:val="24"/>
          <w:szCs w:val="24"/>
        </w:rPr>
        <w:t xml:space="preserve"> DIVINDADE MANIFESTADA</w:t>
      </w:r>
      <w:proofErr w:type="gramStart"/>
      <w:r>
        <w:rPr>
          <w:rFonts w:ascii="Bookman Old Style" w:hAnsi="Bookman Old Style"/>
          <w:b/>
          <w:sz w:val="24"/>
          <w:szCs w:val="24"/>
        </w:rPr>
        <w:t>. ...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O CONSOLADOR QUE CRISTO PROMETEU ENVIAR DEPOIS DE ASCENDER AO CÉU, É O ESPÍRITO EM TODA A PLENITUDE DA DIVINDADE, TORNANDO MANIFESTO </w:t>
      </w:r>
      <w:r w:rsidR="0071002A">
        <w:rPr>
          <w:rFonts w:ascii="Bookman Old Style" w:hAnsi="Bookman Old Style"/>
          <w:b/>
          <w:sz w:val="24"/>
          <w:szCs w:val="24"/>
        </w:rPr>
        <w:t>O PODER DA GRAÇA DIVINA A TODOS QUANTOS  RECEBEM E CRÊEM EM CRISTO COMO UM SALVADOR PESSOAL.”</w:t>
      </w:r>
    </w:p>
    <w:p w:rsidR="0071002A" w:rsidRDefault="0071002A" w:rsidP="00FA70C4">
      <w:pPr>
        <w:tabs>
          <w:tab w:val="left" w:pos="3270"/>
        </w:tabs>
        <w:ind w:left="-851" w:right="-710"/>
        <w:rPr>
          <w:rFonts w:ascii="Bookman Old Style" w:hAnsi="Bookman Old Style"/>
          <w:b/>
          <w:sz w:val="24"/>
          <w:szCs w:val="24"/>
        </w:rPr>
      </w:pPr>
    </w:p>
    <w:p w:rsidR="0071002A" w:rsidRDefault="0071002A" w:rsidP="0071002A">
      <w:pPr>
        <w:tabs>
          <w:tab w:val="left" w:pos="3270"/>
        </w:tabs>
        <w:ind w:left="-851" w:right="-71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 xml:space="preserve">“HÁ TRÊS PESSOAS VIVAS PERTENCENTES </w:t>
      </w:r>
      <w:proofErr w:type="gramStart"/>
      <w:r>
        <w:rPr>
          <w:rFonts w:ascii="Bookman Old Style" w:hAnsi="Bookman Old Style"/>
          <w:b/>
          <w:sz w:val="24"/>
          <w:szCs w:val="24"/>
        </w:rPr>
        <w:t>A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</w:t>
      </w:r>
      <w:r w:rsidR="00EC030A">
        <w:rPr>
          <w:rFonts w:ascii="Bookman Old Style" w:hAnsi="Bookman Old Style"/>
          <w:b/>
          <w:sz w:val="24"/>
          <w:szCs w:val="24"/>
        </w:rPr>
        <w:t>TRINDADE</w:t>
      </w:r>
      <w:r>
        <w:rPr>
          <w:rFonts w:ascii="Bookman Old Style" w:hAnsi="Bookman Old Style"/>
          <w:b/>
          <w:sz w:val="24"/>
          <w:szCs w:val="24"/>
        </w:rPr>
        <w:t xml:space="preserve"> CELESTE; EM NOME DESTES TRÊS GRANDES PODERES – O PAI, O FILHO E O ESPÍRITO SANTO – OS QUE RECEBEM A CRISTO POR FÉ VIVA SÃO BATIZADOS, E ESSES PODERES COOPERARÃO COM OS SÚDITOS OBEDIENTES DO CÉU EM SEUS ESFORÇOS PARA VIVER A NOVA VIDA EM CRISTO.” EVANGELISMO, PÁGINA 614, 615.</w:t>
      </w:r>
    </w:p>
    <w:p w:rsidR="004F0599" w:rsidRDefault="0071002A" w:rsidP="0071002A">
      <w:pPr>
        <w:tabs>
          <w:tab w:val="left" w:pos="3270"/>
        </w:tabs>
        <w:ind w:left="-851" w:right="-71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“OS ETERNOS DIGNATÁRIOS CELESTES – DEUS, CRISTO E O ESPÍRITO SANTO, MUNINDO-OS (A</w:t>
      </w:r>
      <w:r w:rsidR="00BE1399">
        <w:rPr>
          <w:rFonts w:ascii="Bookman Old Style" w:hAnsi="Bookman Old Style"/>
          <w:b/>
          <w:sz w:val="24"/>
          <w:szCs w:val="24"/>
        </w:rPr>
        <w:t>OS DISCÍPULOS) DE ENERGIA SOBRE-</w:t>
      </w:r>
      <w:r>
        <w:rPr>
          <w:rFonts w:ascii="Bookman Old Style" w:hAnsi="Bookman Old Style"/>
          <w:b/>
          <w:sz w:val="24"/>
          <w:szCs w:val="24"/>
        </w:rPr>
        <w:t>HUMANA, AVANÇARIAM COM ELES PARA A OBRA E CONVENCERIAM O MUNDO DO PECADO... PRECISAMOS RECONHECER QUE O ESPÍRITO SANTO, QUE É TAN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TO UMA PESSOA COMO O PRÓPRIO DEUS, ESTÁ ANDANDO </w:t>
      </w:r>
      <w:r w:rsidR="004F0599">
        <w:rPr>
          <w:rFonts w:ascii="Bookman Old Style" w:hAnsi="Bookman Old Style"/>
          <w:b/>
          <w:sz w:val="24"/>
          <w:szCs w:val="24"/>
        </w:rPr>
        <w:t>POR ESSES TERRENOS. ... O ESPÍTO SANTO É UMA PESSOA, POIS DÁ TESTEMUNHO COM O NOSSO ESPÍRITO DE QUE SOMOS FILHOS DE DEUS.” EVANGELISMO, PÁGINA 616.</w:t>
      </w:r>
    </w:p>
    <w:p w:rsidR="004D7C41" w:rsidRDefault="004F0599" w:rsidP="0071002A">
      <w:pPr>
        <w:tabs>
          <w:tab w:val="left" w:pos="3270"/>
        </w:tabs>
        <w:ind w:left="-851" w:right="-71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“O ESPÍRITO SANTO TEM PERSONALIDADE, DO CONTRÁRIO NÃO PODERIA TESTIFICAR AO NOSSO ESPÍRITO E COM O NOSSO ESPÍRITO QUE SOMOS FILHOS DE DEUS. DEVE SER TAMBÉM UMA PESSOA DIVINA, DO CONTRÁRIO NÃO PODERIA PERSCRUTAR OS SEGREDOS QUE JAZEM OCULTOS NA MENTE DE DEUS</w:t>
      </w:r>
      <w:proofErr w:type="gramStart"/>
      <w:r>
        <w:rPr>
          <w:rFonts w:ascii="Bookman Old Style" w:hAnsi="Bookman Old Style"/>
          <w:b/>
          <w:sz w:val="24"/>
          <w:szCs w:val="24"/>
        </w:rPr>
        <w:t>. ...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O PRÍNCIPE DA POTESTADE DO MAL SÓ PODE SER MANTIDO EM SUJEIÇÃO PELO PODER DE DEUS </w:t>
      </w:r>
      <w:r w:rsidR="004D7C41">
        <w:rPr>
          <w:rFonts w:ascii="Bookman Old Style" w:hAnsi="Bookman Old Style"/>
          <w:b/>
          <w:sz w:val="24"/>
          <w:szCs w:val="24"/>
        </w:rPr>
        <w:t xml:space="preserve">NA TERCEIRA PESSOA DA </w:t>
      </w:r>
      <w:r w:rsidR="00EC030A">
        <w:rPr>
          <w:rFonts w:ascii="Bookman Old Style" w:hAnsi="Bookman Old Style"/>
          <w:b/>
          <w:sz w:val="24"/>
          <w:szCs w:val="24"/>
        </w:rPr>
        <w:t>TRINDADE</w:t>
      </w:r>
      <w:r w:rsidR="004D7C41">
        <w:rPr>
          <w:rFonts w:ascii="Bookman Old Style" w:hAnsi="Bookman Old Style"/>
          <w:b/>
          <w:sz w:val="24"/>
          <w:szCs w:val="24"/>
        </w:rPr>
        <w:t>, O ESPÍRITO SANTO. ... CUMPRE-NOS COOPERAR COM OS TRÊS PODERES MAIS ALTOS NO CÉU – A PAI, O FILHO E O ESPÍRITO SANTO – E ESSES PODERES OPERARÃO POR MEIO DE NÓS FAZENDO-NOS COOBREIROS DE DEUS.” EVANGELISMO, PÁGINA 617.</w:t>
      </w:r>
    </w:p>
    <w:p w:rsidR="004D7C41" w:rsidRDefault="004D7C41" w:rsidP="0071002A">
      <w:pPr>
        <w:tabs>
          <w:tab w:val="left" w:pos="3270"/>
        </w:tabs>
        <w:ind w:left="-851" w:right="-71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“AO PECADO SÓ SE PODERIA RESISTIR E VENCER POR MEIO DA PODEROSA OPERAÇÃO DA TERCEIRA PESSOA DA </w:t>
      </w:r>
      <w:r w:rsidR="00EC030A">
        <w:rPr>
          <w:rFonts w:ascii="Bookman Old Style" w:hAnsi="Bookman Old Style"/>
          <w:b/>
          <w:sz w:val="24"/>
          <w:szCs w:val="24"/>
        </w:rPr>
        <w:t>TRINDADE</w:t>
      </w:r>
      <w:r>
        <w:rPr>
          <w:rFonts w:ascii="Bookman Old Style" w:hAnsi="Bookman Old Style"/>
          <w:b/>
          <w:sz w:val="24"/>
          <w:szCs w:val="24"/>
        </w:rPr>
        <w:t>...” O DESEJADO DE TODAS AS NAÇÕES, PÁGINA 646.</w:t>
      </w:r>
    </w:p>
    <w:p w:rsidR="004D7C41" w:rsidRDefault="004D7C41" w:rsidP="0071002A">
      <w:pPr>
        <w:tabs>
          <w:tab w:val="left" w:pos="3270"/>
        </w:tabs>
        <w:ind w:left="-851" w:right="-71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“A DIVINDADE MOVEU-SE DE COMPAIXÃO PELA RAÇA, E O PAI, O FILHO E O ESPÍRITO SANTO DERAM-SE A SI MESMOS AO ESTABELECEREM O PLANO DA REDENÇÃO.” CONSELHOS SOBRE SAÚDE, PÁGINA 222.</w:t>
      </w:r>
    </w:p>
    <w:p w:rsidR="004D7C41" w:rsidRDefault="004D7C41" w:rsidP="0071002A">
      <w:pPr>
        <w:tabs>
          <w:tab w:val="left" w:pos="3270"/>
        </w:tabs>
        <w:ind w:left="-851" w:right="-710"/>
        <w:rPr>
          <w:rFonts w:ascii="Bookman Old Style" w:hAnsi="Bookman Old Style"/>
          <w:b/>
          <w:sz w:val="24"/>
          <w:szCs w:val="24"/>
        </w:rPr>
      </w:pPr>
    </w:p>
    <w:p w:rsidR="004D7C41" w:rsidRPr="00C547F2" w:rsidRDefault="004D7C41" w:rsidP="00EC030A">
      <w:pPr>
        <w:ind w:left="-851"/>
        <w:rPr>
          <w:rFonts w:ascii="Bookman Old Style" w:hAnsi="Bookman Old Style" w:cs="Bookman Old Style"/>
          <w:b/>
          <w:bCs/>
          <w:i/>
          <w:iCs/>
          <w:sz w:val="32"/>
          <w:szCs w:val="32"/>
        </w:rPr>
      </w:pPr>
      <w:r w:rsidRPr="00C547F2">
        <w:rPr>
          <w:rFonts w:ascii="Bookman Old Style" w:hAnsi="Bookman Old Style" w:cs="Bookman Old Style"/>
          <w:b/>
          <w:bCs/>
          <w:i/>
          <w:iCs/>
          <w:sz w:val="32"/>
          <w:szCs w:val="32"/>
        </w:rPr>
        <w:t>LOUVADO SEJA PARA SEMPRE O NOME DO PAI, DO FILHO E DO ESPÍRITO SANTO. AMÉM.</w:t>
      </w:r>
    </w:p>
    <w:p w:rsidR="004D7C41" w:rsidRPr="00C547F2" w:rsidRDefault="004D7C41" w:rsidP="00EC030A">
      <w:pPr>
        <w:ind w:left="-851"/>
        <w:rPr>
          <w:rFonts w:ascii="Bookman Old Style" w:hAnsi="Bookman Old Style" w:cs="Bookman Old Style"/>
          <w:b/>
          <w:bCs/>
          <w:sz w:val="32"/>
          <w:szCs w:val="32"/>
        </w:rPr>
      </w:pPr>
    </w:p>
    <w:p w:rsidR="004D7C41" w:rsidRDefault="004D7C41" w:rsidP="00EC030A">
      <w:pPr>
        <w:keepNext/>
        <w:spacing w:after="0"/>
        <w:ind w:left="-851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>EDISON CARVALHO</w:t>
      </w:r>
    </w:p>
    <w:p w:rsidR="004D7C41" w:rsidRDefault="004D7C41" w:rsidP="00EC030A">
      <w:pPr>
        <w:spacing w:after="0"/>
        <w:ind w:left="-851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>CAIXA POSTAL 1362</w:t>
      </w:r>
    </w:p>
    <w:p w:rsidR="004D7C41" w:rsidRDefault="004D7C41" w:rsidP="00EC030A">
      <w:pPr>
        <w:spacing w:after="0"/>
        <w:ind w:left="-851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>FLORIANÓPOLIS – SC</w:t>
      </w:r>
    </w:p>
    <w:p w:rsidR="004D7C41" w:rsidRDefault="004D7C41" w:rsidP="00EC030A">
      <w:pPr>
        <w:spacing w:after="0"/>
        <w:ind w:left="-851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>CEP: 88.010-970</w:t>
      </w:r>
    </w:p>
    <w:p w:rsidR="004D7C41" w:rsidRDefault="004D7C41" w:rsidP="00EC030A">
      <w:pPr>
        <w:spacing w:after="0"/>
        <w:ind w:left="-851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>TELEFONE: 48 – 3034-4990</w:t>
      </w:r>
    </w:p>
    <w:p w:rsidR="00FA70C4" w:rsidRPr="00F1411E" w:rsidRDefault="00FA70C4" w:rsidP="00EC030A">
      <w:pPr>
        <w:tabs>
          <w:tab w:val="left" w:pos="3270"/>
        </w:tabs>
        <w:ind w:left="-851" w:right="-71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</w:p>
    <w:sectPr w:rsidR="00FA70C4" w:rsidRPr="00F1411E" w:rsidSect="0071002A">
      <w:pgSz w:w="11906" w:h="16838"/>
      <w:pgMar w:top="426" w:right="1701" w:bottom="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1E"/>
    <w:rsid w:val="000F5E06"/>
    <w:rsid w:val="004D7C41"/>
    <w:rsid w:val="004F0599"/>
    <w:rsid w:val="00643229"/>
    <w:rsid w:val="0071002A"/>
    <w:rsid w:val="00774E88"/>
    <w:rsid w:val="009D3D39"/>
    <w:rsid w:val="00AE2150"/>
    <w:rsid w:val="00BE1399"/>
    <w:rsid w:val="00D70A04"/>
    <w:rsid w:val="00E262B8"/>
    <w:rsid w:val="00EC030A"/>
    <w:rsid w:val="00F1411E"/>
    <w:rsid w:val="00FA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629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Clovis</dc:creator>
  <cp:lastModifiedBy>Clovis</cp:lastModifiedBy>
  <cp:revision>5</cp:revision>
  <cp:lastPrinted>2012-05-20T20:17:00Z</cp:lastPrinted>
  <dcterms:created xsi:type="dcterms:W3CDTF">2012-05-20T20:14:00Z</dcterms:created>
  <dcterms:modified xsi:type="dcterms:W3CDTF">2012-05-24T23:06:00Z</dcterms:modified>
</cp:coreProperties>
</file>